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5476C" w14:textId="77777777" w:rsidR="00314046" w:rsidRPr="00314046" w:rsidRDefault="00314046" w:rsidP="00224A76">
      <w:pPr>
        <w:spacing w:after="120" w:line="240" w:lineRule="auto"/>
        <w:ind w:left="181"/>
        <w:jc w:val="both"/>
        <w:rPr>
          <w:rFonts w:ascii="Cambria" w:eastAsia="Times New Roman" w:hAnsi="Cambria" w:cs="Arial"/>
          <w:b/>
          <w:sz w:val="20"/>
          <w:szCs w:val="20"/>
          <w:lang w:eastAsia="it-IT"/>
        </w:rPr>
      </w:pPr>
    </w:p>
    <w:p w14:paraId="2D61E190" w14:textId="77777777" w:rsidR="005E1A9B" w:rsidRDefault="005E1A9B" w:rsidP="005E1A9B">
      <w:pPr>
        <w:pStyle w:val="Intestazione"/>
      </w:pPr>
      <w:r>
        <w:rPr>
          <w:noProof/>
        </w:rPr>
        <mc:AlternateContent>
          <mc:Choice Requires="wps">
            <w:drawing>
              <wp:anchor distT="0" distB="0" distL="114300" distR="114300" simplePos="0" relativeHeight="251655168" behindDoc="0" locked="0" layoutInCell="1" allowOverlap="1" wp14:anchorId="5E63654F" wp14:editId="26327851">
                <wp:simplePos x="0" y="0"/>
                <wp:positionH relativeFrom="column">
                  <wp:posOffset>5099050</wp:posOffset>
                </wp:positionH>
                <wp:positionV relativeFrom="paragraph">
                  <wp:posOffset>81280</wp:posOffset>
                </wp:positionV>
                <wp:extent cx="866775" cy="914400"/>
                <wp:effectExtent l="0" t="0" r="0" b="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914400"/>
                        </a:xfrm>
                        <a:prstGeom prst="rect">
                          <a:avLst/>
                        </a:prstGeom>
                        <a:noFill/>
                        <a:ln w="9525">
                          <a:noFill/>
                          <a:miter lim="800000"/>
                          <a:headEnd/>
                          <a:tailEnd/>
                        </a:ln>
                      </wps:spPr>
                      <wps:txbx>
                        <w:txbxContent>
                          <w:p w14:paraId="4A53D44F" w14:textId="77777777" w:rsidR="005E1A9B" w:rsidRDefault="005E1A9B" w:rsidP="005E1A9B">
                            <w:r>
                              <w:rPr>
                                <w:noProof/>
                                <w:sz w:val="20"/>
                                <w:szCs w:val="20"/>
                                <w:lang w:eastAsia="it-IT"/>
                              </w:rPr>
                              <w:drawing>
                                <wp:inline distT="0" distB="0" distL="0" distR="0" wp14:anchorId="0C8D7556" wp14:editId="29DB226F">
                                  <wp:extent cx="664845" cy="831215"/>
                                  <wp:effectExtent l="0" t="0" r="1905" b="698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845" cy="8312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3654F" id="_x0000_t202" coordsize="21600,21600" o:spt="202" path="m,l,21600r21600,l21600,xe">
                <v:stroke joinstyle="miter"/>
                <v:path gradientshapeok="t" o:connecttype="rect"/>
              </v:shapetype>
              <v:shape id="Casella di testo 307" o:spid="_x0000_s1026" type="#_x0000_t202" style="position:absolute;margin-left:401.5pt;margin-top:6.4pt;width:68.2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" filled="f" stroked="f">
                <v:textbox>
                  <w:txbxContent>
                    <w:p w14:paraId="4A53D44F" w14:textId="77777777" w:rsidR="005E1A9B" w:rsidRDefault="005E1A9B" w:rsidP="005E1A9B">
                      <w:r>
                        <w:rPr>
                          <w:noProof/>
                          <w:sz w:val="20"/>
                          <w:szCs w:val="20"/>
                          <w:lang w:eastAsia="it-IT"/>
                        </w:rPr>
                        <w:drawing>
                          <wp:inline distT="0" distB="0" distL="0" distR="0" wp14:anchorId="0C8D7556" wp14:editId="29DB226F">
                            <wp:extent cx="664845" cy="831215"/>
                            <wp:effectExtent l="0" t="0" r="1905" b="698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845" cy="83121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93E957D" wp14:editId="70F9C2FC">
                <wp:simplePos x="0" y="0"/>
                <wp:positionH relativeFrom="column">
                  <wp:posOffset>4804410</wp:posOffset>
                </wp:positionH>
                <wp:positionV relativeFrom="paragraph">
                  <wp:posOffset>958215</wp:posOffset>
                </wp:positionV>
                <wp:extent cx="1457325" cy="304800"/>
                <wp:effectExtent l="0" t="0" r="9525"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304800"/>
                        </a:xfrm>
                        <a:prstGeom prst="rect">
                          <a:avLst/>
                        </a:prstGeom>
                        <a:solidFill>
                          <a:schemeClr val="lt1"/>
                        </a:solidFill>
                        <a:ln w="9525">
                          <a:noFill/>
                        </a:ln>
                      </wps:spPr>
                      <wps:style>
                        <a:lnRef idx="2">
                          <a:schemeClr val="accent1"/>
                        </a:lnRef>
                        <a:fillRef idx="1">
                          <a:schemeClr val="lt1"/>
                        </a:fillRef>
                        <a:effectRef idx="0">
                          <a:schemeClr val="accent1"/>
                        </a:effectRef>
                        <a:fontRef idx="minor">
                          <a:schemeClr val="dk1"/>
                        </a:fontRef>
                      </wps:style>
                      <wps:txbx>
                        <w:txbxContent>
                          <w:p w14:paraId="0B188695" w14:textId="77777777" w:rsidR="005E1A9B" w:rsidRDefault="005E1A9B" w:rsidP="005E1A9B">
                            <w:pPr>
                              <w:jc w:val="center"/>
                              <w:rPr>
                                <w:noProof/>
                                <w:color w:val="002060"/>
                                <w:sz w:val="24"/>
                                <w:szCs w:val="24"/>
                              </w:rPr>
                            </w:pPr>
                            <w:r>
                              <w:rPr>
                                <w:noProof/>
                                <w:color w:val="002060"/>
                                <w:sz w:val="24"/>
                                <w:szCs w:val="24"/>
                              </w:rPr>
                              <w:t>REGIONE CALABRIA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793E957D" id="Casella di testo 9" o:spid="_x0000_s1027" type="#_x0000_t202" style="position:absolute;margin-left:378.3pt;margin-top:75.45pt;width:114.7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" fillcolor="white [3201]" stroked="f">
                <v:textbox>
                  <w:txbxContent>
                    <w:p w14:paraId="0B188695" w14:textId="77777777" w:rsidR="005E1A9B" w:rsidRDefault="005E1A9B" w:rsidP="005E1A9B">
                      <w:pPr>
                        <w:jc w:val="center"/>
                        <w:rPr>
                          <w:noProof/>
                          <w:color w:val="002060"/>
                          <w:sz w:val="24"/>
                          <w:szCs w:val="24"/>
                        </w:rPr>
                      </w:pPr>
                      <w:r>
                        <w:rPr>
                          <w:noProof/>
                          <w:color w:val="002060"/>
                          <w:sz w:val="24"/>
                          <w:szCs w:val="24"/>
                        </w:rPr>
                        <w:t>REGIONE CALABRIA</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8BA3103" wp14:editId="59F7167B">
                <wp:simplePos x="0" y="0"/>
                <wp:positionH relativeFrom="column">
                  <wp:posOffset>1518285</wp:posOffset>
                </wp:positionH>
                <wp:positionV relativeFrom="paragraph">
                  <wp:posOffset>71755</wp:posOffset>
                </wp:positionV>
                <wp:extent cx="590550" cy="962025"/>
                <wp:effectExtent l="0" t="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962025"/>
                        </a:xfrm>
                        <a:prstGeom prst="rect">
                          <a:avLst/>
                        </a:prstGeom>
                        <a:noFill/>
                        <a:ln w="9525">
                          <a:noFill/>
                          <a:miter lim="800000"/>
                          <a:headEnd/>
                          <a:tailEnd/>
                        </a:ln>
                      </wps:spPr>
                      <wps:txbx>
                        <w:txbxContent>
                          <w:p w14:paraId="736D601E" w14:textId="77777777" w:rsidR="005E1A9B" w:rsidRDefault="005E1A9B" w:rsidP="005E1A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A3103" id="Casella di testo 8" o:spid="_x0000_s1028" type="#_x0000_t202" style="position:absolute;margin-left:119.55pt;margin-top:5.65pt;width:46.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" filled="f" stroked="f">
                <v:textbox>
                  <w:txbxContent>
                    <w:p w14:paraId="736D601E" w14:textId="77777777" w:rsidR="005E1A9B" w:rsidRDefault="005E1A9B" w:rsidP="005E1A9B"/>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7265714" wp14:editId="14E797C6">
                <wp:simplePos x="0" y="0"/>
                <wp:positionH relativeFrom="column">
                  <wp:posOffset>-426085</wp:posOffset>
                </wp:positionH>
                <wp:positionV relativeFrom="paragraph">
                  <wp:posOffset>-86360</wp:posOffset>
                </wp:positionV>
                <wp:extent cx="2466975" cy="1590675"/>
                <wp:effectExtent l="0" t="0" r="9525" b="9525"/>
                <wp:wrapNone/>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590675"/>
                        </a:xfrm>
                        <a:prstGeom prst="rect">
                          <a:avLst/>
                        </a:prstGeom>
                        <a:solidFill>
                          <a:srgbClr val="FFFFFF"/>
                        </a:solidFill>
                        <a:ln w="9525">
                          <a:noFill/>
                          <a:miter lim="800000"/>
                          <a:headEnd/>
                          <a:tailEnd/>
                        </a:ln>
                      </wps:spPr>
                      <wps:txbx>
                        <w:txbxContent>
                          <w:p w14:paraId="095F81B2" w14:textId="77777777" w:rsidR="005E1A9B" w:rsidRDefault="005E1A9B" w:rsidP="005E1A9B">
                            <w:r>
                              <w:rPr>
                                <w:noProof/>
                                <w:sz w:val="20"/>
                                <w:szCs w:val="20"/>
                                <w:lang w:eastAsia="it-IT"/>
                              </w:rPr>
                              <w:drawing>
                                <wp:inline distT="0" distB="0" distL="0" distR="0" wp14:anchorId="56C4CD05" wp14:editId="56FA2AB5">
                                  <wp:extent cx="2208530" cy="1437005"/>
                                  <wp:effectExtent l="0" t="0" r="127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8530" cy="14370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65714" id="Casella di testo 30" o:spid="_x0000_s1029" type="#_x0000_t202" style="position:absolute;margin-left:-33.55pt;margin-top:-6.8pt;width:194.2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" stroked="f">
                <v:textbox>
                  <w:txbxContent>
                    <w:p w14:paraId="095F81B2" w14:textId="77777777" w:rsidR="005E1A9B" w:rsidRDefault="005E1A9B" w:rsidP="005E1A9B">
                      <w:r>
                        <w:rPr>
                          <w:noProof/>
                          <w:sz w:val="20"/>
                          <w:szCs w:val="20"/>
                          <w:lang w:eastAsia="it-IT"/>
                        </w:rPr>
                        <w:drawing>
                          <wp:inline distT="0" distB="0" distL="0" distR="0" wp14:anchorId="56C4CD05" wp14:editId="56FA2AB5">
                            <wp:extent cx="2208530" cy="1437005"/>
                            <wp:effectExtent l="0" t="0" r="127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8530" cy="143700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B64400" wp14:editId="525B68E6">
                <wp:simplePos x="0" y="0"/>
                <wp:positionH relativeFrom="column">
                  <wp:posOffset>1781175</wp:posOffset>
                </wp:positionH>
                <wp:positionV relativeFrom="paragraph">
                  <wp:posOffset>136525</wp:posOffset>
                </wp:positionV>
                <wp:extent cx="3097530" cy="1123950"/>
                <wp:effectExtent l="0" t="0" r="7620" b="0"/>
                <wp:wrapNone/>
                <wp:docPr id="288" name="Casella di testo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7530" cy="1123950"/>
                        </a:xfrm>
                        <a:prstGeom prst="rect">
                          <a:avLst/>
                        </a:prstGeom>
                        <a:solidFill>
                          <a:schemeClr val="lt1"/>
                        </a:solidFill>
                        <a:ln w="9525">
                          <a:noFill/>
                        </a:ln>
                      </wps:spPr>
                      <wps:style>
                        <a:lnRef idx="2">
                          <a:schemeClr val="accent1"/>
                        </a:lnRef>
                        <a:fillRef idx="1">
                          <a:schemeClr val="lt1"/>
                        </a:fillRef>
                        <a:effectRef idx="0">
                          <a:schemeClr val="accent1"/>
                        </a:effectRef>
                        <a:fontRef idx="minor">
                          <a:schemeClr val="dk1"/>
                        </a:fontRef>
                      </wps:style>
                      <wps:txbx>
                        <w:txbxContent>
                          <w:p w14:paraId="7026A53C" w14:textId="77777777" w:rsidR="005E1A9B" w:rsidRDefault="005E1A9B" w:rsidP="005E1A9B">
                            <w:pPr>
                              <w:spacing w:after="0" w:line="240" w:lineRule="auto"/>
                              <w:jc w:val="center"/>
                              <w:rPr>
                                <w:noProof/>
                                <w:color w:val="002060"/>
                                <w:sz w:val="32"/>
                                <w:szCs w:val="32"/>
                              </w:rPr>
                            </w:pPr>
                            <w:r>
                              <w:rPr>
                                <w:noProof/>
                                <w:color w:val="002060"/>
                                <w:sz w:val="32"/>
                                <w:szCs w:val="32"/>
                              </w:rPr>
                              <w:t xml:space="preserve">AZIENDA </w:t>
                            </w:r>
                          </w:p>
                          <w:p w14:paraId="159DEDBA" w14:textId="77777777" w:rsidR="005E1A9B" w:rsidRDefault="005E1A9B" w:rsidP="005E1A9B">
                            <w:pPr>
                              <w:spacing w:after="0" w:line="240" w:lineRule="auto"/>
                              <w:jc w:val="center"/>
                              <w:rPr>
                                <w:noProof/>
                                <w:color w:val="002060"/>
                                <w:sz w:val="32"/>
                                <w:szCs w:val="32"/>
                              </w:rPr>
                            </w:pPr>
                            <w:r>
                              <w:rPr>
                                <w:noProof/>
                                <w:color w:val="002060"/>
                                <w:sz w:val="32"/>
                                <w:szCs w:val="32"/>
                              </w:rPr>
                              <w:t>OSPEDALIERO-UNIVERSITARIA</w:t>
                            </w:r>
                          </w:p>
                          <w:p w14:paraId="66B5C705" w14:textId="77777777" w:rsidR="005E1A9B" w:rsidRDefault="005E1A9B" w:rsidP="005E1A9B">
                            <w:pPr>
                              <w:spacing w:after="0" w:line="240" w:lineRule="auto"/>
                              <w:jc w:val="center"/>
                              <w:rPr>
                                <w:noProof/>
                                <w:color w:val="002060"/>
                                <w:sz w:val="32"/>
                                <w:szCs w:val="32"/>
                              </w:rPr>
                            </w:pPr>
                            <w:r>
                              <w:rPr>
                                <w:noProof/>
                                <w:color w:val="002060"/>
                                <w:sz w:val="32"/>
                                <w:szCs w:val="32"/>
                              </w:rPr>
                              <w:t xml:space="preserve"> “Renato Dulbecco” </w:t>
                            </w:r>
                          </w:p>
                          <w:p w14:paraId="66A0EB79" w14:textId="77777777" w:rsidR="005E1A9B" w:rsidRDefault="005E1A9B" w:rsidP="005E1A9B">
                            <w:pPr>
                              <w:spacing w:after="0" w:line="240" w:lineRule="auto"/>
                              <w:jc w:val="center"/>
                              <w:rPr>
                                <w:i/>
                                <w:noProof/>
                                <w:color w:val="002060"/>
                                <w:sz w:val="24"/>
                                <w:szCs w:val="24"/>
                              </w:rPr>
                            </w:pPr>
                            <w:r>
                              <w:rPr>
                                <w:i/>
                                <w:noProof/>
                                <w:color w:val="002060"/>
                                <w:sz w:val="24"/>
                                <w:szCs w:val="24"/>
                              </w:rPr>
                              <w:t>Catanzaro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13B64400" id="Casella di testo 288" o:spid="_x0000_s1030" type="#_x0000_t202" style="position:absolute;margin-left:140.25pt;margin-top:10.75pt;width:243.9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" fillcolor="white [3201]" stroked="f">
                <v:textbox>
                  <w:txbxContent>
                    <w:p w14:paraId="7026A53C" w14:textId="77777777" w:rsidR="005E1A9B" w:rsidRDefault="005E1A9B" w:rsidP="005E1A9B">
                      <w:pPr>
                        <w:spacing w:after="0" w:line="240" w:lineRule="auto"/>
                        <w:jc w:val="center"/>
                        <w:rPr>
                          <w:noProof/>
                          <w:color w:val="002060"/>
                          <w:sz w:val="32"/>
                          <w:szCs w:val="32"/>
                        </w:rPr>
                      </w:pPr>
                      <w:r>
                        <w:rPr>
                          <w:noProof/>
                          <w:color w:val="002060"/>
                          <w:sz w:val="32"/>
                          <w:szCs w:val="32"/>
                        </w:rPr>
                        <w:t xml:space="preserve">AZIENDA </w:t>
                      </w:r>
                    </w:p>
                    <w:p w14:paraId="159DEDBA" w14:textId="77777777" w:rsidR="005E1A9B" w:rsidRDefault="005E1A9B" w:rsidP="005E1A9B">
                      <w:pPr>
                        <w:spacing w:after="0" w:line="240" w:lineRule="auto"/>
                        <w:jc w:val="center"/>
                        <w:rPr>
                          <w:noProof/>
                          <w:color w:val="002060"/>
                          <w:sz w:val="32"/>
                          <w:szCs w:val="32"/>
                        </w:rPr>
                      </w:pPr>
                      <w:r>
                        <w:rPr>
                          <w:noProof/>
                          <w:color w:val="002060"/>
                          <w:sz w:val="32"/>
                          <w:szCs w:val="32"/>
                        </w:rPr>
                        <w:t>OSPEDALIERO-UNIVERSITARIA</w:t>
                      </w:r>
                    </w:p>
                    <w:p w14:paraId="66B5C705" w14:textId="77777777" w:rsidR="005E1A9B" w:rsidRDefault="005E1A9B" w:rsidP="005E1A9B">
                      <w:pPr>
                        <w:spacing w:after="0" w:line="240" w:lineRule="auto"/>
                        <w:jc w:val="center"/>
                        <w:rPr>
                          <w:noProof/>
                          <w:color w:val="002060"/>
                          <w:sz w:val="32"/>
                          <w:szCs w:val="32"/>
                        </w:rPr>
                      </w:pPr>
                      <w:r>
                        <w:rPr>
                          <w:noProof/>
                          <w:color w:val="002060"/>
                          <w:sz w:val="32"/>
                          <w:szCs w:val="32"/>
                        </w:rPr>
                        <w:t xml:space="preserve"> “Renato Dulbecco” </w:t>
                      </w:r>
                    </w:p>
                    <w:p w14:paraId="66A0EB79" w14:textId="77777777" w:rsidR="005E1A9B" w:rsidRDefault="005E1A9B" w:rsidP="005E1A9B">
                      <w:pPr>
                        <w:spacing w:after="0" w:line="240" w:lineRule="auto"/>
                        <w:jc w:val="center"/>
                        <w:rPr>
                          <w:i/>
                          <w:noProof/>
                          <w:color w:val="002060"/>
                          <w:sz w:val="24"/>
                          <w:szCs w:val="24"/>
                        </w:rPr>
                      </w:pPr>
                      <w:r>
                        <w:rPr>
                          <w:i/>
                          <w:noProof/>
                          <w:color w:val="002060"/>
                          <w:sz w:val="24"/>
                          <w:szCs w:val="24"/>
                        </w:rPr>
                        <w:t>Catanzaro</w:t>
                      </w:r>
                    </w:p>
                  </w:txbxContent>
                </v:textbox>
              </v:shape>
            </w:pict>
          </mc:Fallback>
        </mc:AlternateContent>
      </w:r>
    </w:p>
    <w:p w14:paraId="1F17174C" w14:textId="77777777" w:rsidR="005E1A9B" w:rsidRDefault="005E1A9B" w:rsidP="005E1A9B">
      <w:pPr>
        <w:pStyle w:val="Intestazione"/>
      </w:pPr>
    </w:p>
    <w:p w14:paraId="53E58B1C" w14:textId="77777777" w:rsidR="005E1A9B" w:rsidRDefault="005E1A9B" w:rsidP="005E1A9B">
      <w:pPr>
        <w:pStyle w:val="Intestazione"/>
      </w:pPr>
    </w:p>
    <w:p w14:paraId="28169C79" w14:textId="77777777" w:rsidR="005E1A9B" w:rsidRDefault="005E1A9B" w:rsidP="005E1A9B"/>
    <w:p w14:paraId="067D85A2" w14:textId="77777777" w:rsidR="005E1A9B" w:rsidRDefault="005E1A9B" w:rsidP="005E1A9B">
      <w:pPr>
        <w:rPr>
          <w:b/>
          <w:noProof/>
        </w:rPr>
      </w:pPr>
    </w:p>
    <w:p w14:paraId="187C49C2" w14:textId="77777777" w:rsidR="005E1A9B" w:rsidRDefault="005E1A9B" w:rsidP="005E1A9B">
      <w:pPr>
        <w:spacing w:after="0" w:line="240" w:lineRule="auto"/>
        <w:rPr>
          <w:rFonts w:asciiTheme="majorHAnsi" w:eastAsia="Times New Roman" w:hAnsiTheme="majorHAnsi" w:cs="Times New Roman"/>
          <w:color w:val="000000"/>
          <w:sz w:val="20"/>
          <w:szCs w:val="20"/>
          <w:lang w:eastAsia="it-IT"/>
        </w:rPr>
      </w:pPr>
    </w:p>
    <w:p w14:paraId="732649E7" w14:textId="77777777" w:rsidR="005E1A9B" w:rsidRDefault="005E1A9B" w:rsidP="005E1A9B">
      <w:pPr>
        <w:widowControl w:val="0"/>
        <w:spacing w:after="0" w:line="240" w:lineRule="auto"/>
        <w:jc w:val="both"/>
        <w:rPr>
          <w:rFonts w:asciiTheme="majorHAnsi" w:eastAsia="Times New Roman" w:hAnsiTheme="majorHAnsi" w:cs="Times New Roman"/>
          <w:b/>
          <w:color w:val="000000"/>
          <w:sz w:val="20"/>
          <w:szCs w:val="20"/>
          <w:lang w:eastAsia="it-IT"/>
        </w:rPr>
      </w:pPr>
    </w:p>
    <w:p w14:paraId="1EEE0620" w14:textId="77777777" w:rsidR="005E1A9B" w:rsidRDefault="005E1A9B" w:rsidP="005E1A9B">
      <w:pPr>
        <w:spacing w:after="0" w:line="240" w:lineRule="auto"/>
        <w:jc w:val="right"/>
        <w:rPr>
          <w:rFonts w:asciiTheme="majorHAnsi" w:eastAsia="Times New Roman" w:hAnsiTheme="majorHAnsi" w:cs="Arial"/>
          <w:sz w:val="20"/>
          <w:szCs w:val="20"/>
          <w:lang w:eastAsia="it-IT"/>
        </w:rPr>
      </w:pPr>
    </w:p>
    <w:p w14:paraId="2C6DBFFC" w14:textId="77777777" w:rsidR="005E1A9B" w:rsidRDefault="005E1A9B" w:rsidP="005E1A9B">
      <w:pPr>
        <w:spacing w:after="0" w:line="240" w:lineRule="auto"/>
        <w:jc w:val="right"/>
        <w:rPr>
          <w:rFonts w:asciiTheme="majorHAnsi" w:eastAsia="Times New Roman" w:hAnsiTheme="majorHAnsi" w:cs="Arial"/>
          <w:sz w:val="20"/>
          <w:szCs w:val="20"/>
          <w:lang w:eastAsia="it-IT"/>
        </w:rPr>
      </w:pPr>
      <w:r>
        <w:rPr>
          <w:rFonts w:asciiTheme="majorHAnsi" w:eastAsia="Times New Roman" w:hAnsiTheme="majorHAnsi" w:cs="Arial"/>
          <w:sz w:val="20"/>
          <w:szCs w:val="20"/>
          <w:lang w:eastAsia="it-IT"/>
        </w:rPr>
        <w:t>All’Azienda Ospedaliero-Universitaria</w:t>
      </w:r>
    </w:p>
    <w:p w14:paraId="096AEF88" w14:textId="77777777" w:rsidR="005E1A9B" w:rsidRDefault="005E1A9B" w:rsidP="005E1A9B">
      <w:pPr>
        <w:spacing w:after="0" w:line="240" w:lineRule="auto"/>
        <w:jc w:val="right"/>
        <w:rPr>
          <w:rFonts w:asciiTheme="majorHAnsi" w:eastAsia="Times New Roman" w:hAnsiTheme="majorHAnsi" w:cs="Arial"/>
          <w:sz w:val="20"/>
          <w:szCs w:val="20"/>
          <w:lang w:eastAsia="it-IT"/>
        </w:rPr>
      </w:pPr>
      <w:r>
        <w:rPr>
          <w:rFonts w:asciiTheme="majorHAnsi" w:eastAsia="Times New Roman" w:hAnsiTheme="majorHAnsi" w:cs="Arial"/>
          <w:sz w:val="20"/>
          <w:szCs w:val="20"/>
          <w:lang w:eastAsia="it-IT"/>
        </w:rPr>
        <w:t>Renato Dulbecco</w:t>
      </w:r>
    </w:p>
    <w:p w14:paraId="6673E4BC" w14:textId="77777777" w:rsidR="005E1A9B" w:rsidRDefault="005E1A9B" w:rsidP="005E1A9B">
      <w:pPr>
        <w:spacing w:after="0" w:line="240" w:lineRule="auto"/>
        <w:jc w:val="right"/>
        <w:rPr>
          <w:rFonts w:asciiTheme="majorHAnsi" w:eastAsia="Times New Roman" w:hAnsiTheme="majorHAnsi" w:cs="Arial"/>
          <w:sz w:val="20"/>
          <w:szCs w:val="20"/>
          <w:lang w:eastAsia="it-IT"/>
        </w:rPr>
      </w:pPr>
      <w:r>
        <w:rPr>
          <w:rFonts w:asciiTheme="majorHAnsi" w:eastAsia="Times New Roman" w:hAnsiTheme="majorHAnsi" w:cs="Arial"/>
          <w:sz w:val="20"/>
          <w:szCs w:val="20"/>
          <w:lang w:eastAsia="it-IT"/>
        </w:rPr>
        <w:t>Via Tommaso Campanella 115</w:t>
      </w:r>
    </w:p>
    <w:p w14:paraId="071AE035" w14:textId="77777777" w:rsidR="005E1A9B" w:rsidRDefault="005E1A9B" w:rsidP="005E1A9B">
      <w:pPr>
        <w:spacing w:after="0" w:line="240" w:lineRule="auto"/>
        <w:jc w:val="right"/>
        <w:rPr>
          <w:rFonts w:asciiTheme="majorHAnsi" w:eastAsia="Times New Roman" w:hAnsiTheme="majorHAnsi" w:cs="Arial"/>
          <w:sz w:val="20"/>
          <w:szCs w:val="20"/>
          <w:lang w:eastAsia="it-IT"/>
        </w:rPr>
      </w:pPr>
    </w:p>
    <w:p w14:paraId="2D1817EA" w14:textId="77777777" w:rsidR="005E1A9B" w:rsidRDefault="005E1A9B" w:rsidP="005E1A9B">
      <w:pPr>
        <w:spacing w:after="0" w:line="240" w:lineRule="auto"/>
        <w:jc w:val="right"/>
        <w:rPr>
          <w:rFonts w:asciiTheme="majorHAnsi" w:eastAsia="Times New Roman" w:hAnsiTheme="majorHAnsi" w:cs="Arial"/>
          <w:sz w:val="20"/>
          <w:szCs w:val="20"/>
          <w:lang w:eastAsia="it-IT"/>
        </w:rPr>
      </w:pPr>
      <w:r>
        <w:rPr>
          <w:rFonts w:asciiTheme="majorHAnsi" w:eastAsia="Times New Roman" w:hAnsiTheme="majorHAnsi" w:cs="Arial"/>
          <w:sz w:val="20"/>
          <w:szCs w:val="20"/>
          <w:lang w:eastAsia="it-IT"/>
        </w:rPr>
        <w:t xml:space="preserve">88100 CATANZARO </w:t>
      </w:r>
    </w:p>
    <w:p w14:paraId="105A2A80" w14:textId="77777777" w:rsidR="005E1A9B" w:rsidRPr="00314046" w:rsidRDefault="005E1A9B" w:rsidP="00314046">
      <w:pPr>
        <w:spacing w:after="120" w:line="240" w:lineRule="auto"/>
        <w:ind w:left="181"/>
        <w:jc w:val="both"/>
        <w:rPr>
          <w:rFonts w:ascii="Cambria" w:eastAsia="Times New Roman" w:hAnsi="Cambria" w:cs="Arial"/>
          <w:sz w:val="20"/>
          <w:szCs w:val="20"/>
          <w:lang w:eastAsia="it-IT"/>
        </w:rPr>
      </w:pPr>
    </w:p>
    <w:p w14:paraId="55302176" w14:textId="7B23282F" w:rsidR="00AB186A" w:rsidRPr="00D31D34" w:rsidRDefault="00AB186A" w:rsidP="00AB186A">
      <w:pPr>
        <w:widowControl w:val="0"/>
        <w:spacing w:after="0" w:line="23" w:lineRule="atLeast"/>
        <w:ind w:left="-284"/>
        <w:jc w:val="both"/>
        <w:rPr>
          <w:rFonts w:ascii="Titillium" w:eastAsia="Times New Roman" w:hAnsi="Titillium" w:cs="Times New Roman"/>
          <w:b/>
          <w:lang w:eastAsia="it-IT"/>
        </w:rPr>
      </w:pPr>
      <w:r w:rsidRPr="00D31D34">
        <w:rPr>
          <w:rFonts w:ascii="Titillium" w:eastAsia="Times New Roman" w:hAnsi="Titillium" w:cs="Times New Roman"/>
          <w:b/>
          <w:lang w:eastAsia="it-IT"/>
        </w:rPr>
        <w:t>PROCEDURA APERTA, EX ART. 71 D.LGS. 36/2023, DI RILEVANZA COMUNITARIA, INTERAMENTE TELEMATICA, PER LA FORNITURA DI GAS MEDICINALI E GAS TECNICI (COMPRENSIVA DELLA LOCAZIONE DELLE CENTRALI DI STOCCAGGIO E DEI CONTENITORI MOBILI; DEI SERVIZI DI GESTIONE, ASSISTENZA E MANUTENZIONE DEI RECIPIENTI, SERBATOI, IMPIANTI DI STOCCAGGIO ED EROGAZIONE) OCCORRENTE ALL’AZIENDA OSPEDALIERO-UNIVERSITARIA “RENATO DULBECCO” DI CATANZARO, PER LA DURATA DI 5 ANNI</w:t>
      </w:r>
      <w:r w:rsidR="00310FDC">
        <w:rPr>
          <w:rFonts w:ascii="Titillium" w:eastAsia="Times New Roman" w:hAnsi="Titillium" w:cs="Times New Roman"/>
          <w:b/>
          <w:lang w:eastAsia="it-IT"/>
        </w:rPr>
        <w:t>.</w:t>
      </w:r>
      <w:r w:rsidRPr="00D31D34">
        <w:rPr>
          <w:rFonts w:ascii="Titillium" w:eastAsia="Times New Roman" w:hAnsi="Titillium" w:cs="Times New Roman"/>
          <w:b/>
          <w:lang w:eastAsia="it-IT"/>
        </w:rPr>
        <w:t xml:space="preserve"> </w:t>
      </w:r>
    </w:p>
    <w:p w14:paraId="2C06462D" w14:textId="77777777" w:rsidR="005359A8" w:rsidRDefault="005359A8" w:rsidP="005359A8">
      <w:pPr>
        <w:pStyle w:val="Indice"/>
        <w:jc w:val="center"/>
        <w:rPr>
          <w:rFonts w:ascii="Cambria" w:eastAsia="Calibri" w:hAnsi="Cambria" w:cs="Times New Roman"/>
          <w:sz w:val="24"/>
          <w:szCs w:val="24"/>
        </w:rPr>
      </w:pPr>
      <w:r>
        <w:rPr>
          <w:rFonts w:ascii="Cambria" w:eastAsia="Calibri" w:hAnsi="Cambria" w:cs="Times New Roman"/>
          <w:sz w:val="24"/>
          <w:szCs w:val="24"/>
        </w:rPr>
        <w:tab/>
      </w:r>
    </w:p>
    <w:p w14:paraId="747E6D99" w14:textId="064BFBC4" w:rsidR="005359A8" w:rsidRPr="005359A8" w:rsidRDefault="005359A8" w:rsidP="005359A8">
      <w:pPr>
        <w:pStyle w:val="Indice"/>
        <w:jc w:val="center"/>
        <w:rPr>
          <w:rFonts w:asciiTheme="majorHAnsi" w:eastAsia="Calibri" w:hAnsiTheme="majorHAnsi"/>
          <w:b/>
          <w:bCs/>
          <w:caps/>
        </w:rPr>
      </w:pPr>
      <w:r w:rsidRPr="005359A8">
        <w:rPr>
          <w:rFonts w:asciiTheme="majorHAnsi" w:eastAsia="Calibri" w:hAnsiTheme="majorHAnsi"/>
          <w:b/>
          <w:bCs/>
          <w:caps/>
        </w:rPr>
        <w:t>Domanda di partecipazione</w:t>
      </w:r>
    </w:p>
    <w:p w14:paraId="313F7C85" w14:textId="77777777" w:rsidR="005359A8" w:rsidRPr="005359A8" w:rsidRDefault="005359A8" w:rsidP="005359A8">
      <w:pPr>
        <w:suppressLineNumbers/>
        <w:suppressAutoHyphens/>
        <w:spacing w:after="160" w:line="259" w:lineRule="auto"/>
        <w:rPr>
          <w:rFonts w:asciiTheme="majorHAnsi" w:eastAsia="Calibri" w:hAnsiTheme="majorHAnsi" w:cs="Lucida Sans"/>
        </w:rPr>
      </w:pPr>
      <w:r w:rsidRPr="005359A8">
        <w:rPr>
          <w:rFonts w:asciiTheme="majorHAnsi" w:eastAsia="Calibri" w:hAnsiTheme="majorHAnsi" w:cs="Lucida Sans"/>
        </w:rPr>
        <w:t>(nel caso di partecipazione a lotti diversi in più forme occorre presentare tante domande quante sono le diverse forme di partecipazione)</w:t>
      </w:r>
    </w:p>
    <w:p w14:paraId="6B98D08E" w14:textId="77777777" w:rsidR="005359A8" w:rsidRPr="005359A8" w:rsidRDefault="005359A8" w:rsidP="005359A8">
      <w:pPr>
        <w:shd w:val="clear" w:color="auto" w:fill="4472C4"/>
        <w:suppressAutoHyphens/>
        <w:spacing w:after="160" w:line="259" w:lineRule="auto"/>
        <w:jc w:val="both"/>
        <w:rPr>
          <w:rFonts w:asciiTheme="majorHAnsi" w:eastAsia="Calibri" w:hAnsiTheme="majorHAnsi" w:cs="Calibri"/>
          <w:i/>
          <w:color w:val="FFFFFF"/>
          <w:sz w:val="20"/>
          <w:szCs w:val="20"/>
        </w:rPr>
      </w:pPr>
      <w:r w:rsidRPr="005359A8">
        <w:rPr>
          <w:rFonts w:asciiTheme="majorHAnsi" w:eastAsia="Calibri" w:hAnsiTheme="majorHAnsi" w:cs="Calibri"/>
          <w:b/>
          <w:bCs/>
          <w:i/>
          <w:color w:val="FFFFFF"/>
          <w:sz w:val="20"/>
          <w:szCs w:val="20"/>
        </w:rPr>
        <w:t>(da presentare in bollo nel rispetto di quanto stabilito dal Decreto del Presidente della Repubblica n. 642/72)</w:t>
      </w:r>
      <w:r w:rsidRPr="005359A8">
        <w:rPr>
          <w:rFonts w:asciiTheme="majorHAnsi" w:eastAsia="Calibri" w:hAnsiTheme="majorHAnsi" w:cs="Calibri"/>
          <w:b/>
          <w:bCs/>
          <w:i/>
          <w:color w:val="FFFFFF"/>
          <w:sz w:val="20"/>
          <w:szCs w:val="20"/>
          <w:vertAlign w:val="superscript"/>
        </w:rPr>
        <w:footnoteReference w:id="1"/>
      </w:r>
    </w:p>
    <w:p w14:paraId="6085DA69"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Le dichiarazioni sostitutive di certificazioni e dell’atto di notorietà sono rese ai sensi degli artt. 46 e 47 del T.U. approvato con D.P.R. 28.12.2000, n. 445</w:t>
      </w:r>
    </w:p>
    <w:p w14:paraId="0A18CDAF"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tbl>
      <w:tblPr>
        <w:tblStyle w:val="Grigliatabella1"/>
        <w:tblW w:w="9493" w:type="dxa"/>
        <w:tblLayout w:type="fixed"/>
        <w:tblLook w:val="04A0" w:firstRow="1" w:lastRow="0" w:firstColumn="1" w:lastColumn="0" w:noHBand="0" w:noVBand="1"/>
      </w:tblPr>
      <w:tblGrid>
        <w:gridCol w:w="2641"/>
        <w:gridCol w:w="6852"/>
      </w:tblGrid>
      <w:tr w:rsidR="005359A8" w:rsidRPr="005359A8" w14:paraId="0441D303" w14:textId="77777777" w:rsidTr="005359A8">
        <w:tc>
          <w:tcPr>
            <w:tcW w:w="2641" w:type="dxa"/>
            <w:shd w:val="clear" w:color="auto" w:fill="4472C4"/>
          </w:tcPr>
          <w:p w14:paraId="74975663" w14:textId="77777777"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Denominazione Operatore economico</w:t>
            </w:r>
          </w:p>
        </w:tc>
        <w:tc>
          <w:tcPr>
            <w:tcW w:w="6851" w:type="dxa"/>
            <w:shd w:val="clear" w:color="auto" w:fill="FFFFFF"/>
          </w:tcPr>
          <w:p w14:paraId="6CDA0D6C" w14:textId="77777777" w:rsidR="005359A8" w:rsidRPr="005359A8" w:rsidRDefault="005359A8" w:rsidP="005359A8">
            <w:pPr>
              <w:jc w:val="both"/>
              <w:rPr>
                <w:rFonts w:asciiTheme="majorHAnsi" w:eastAsia="Calibri" w:hAnsiTheme="majorHAnsi" w:cs="Calibri"/>
                <w:color w:val="FFFFFF"/>
                <w:sz w:val="20"/>
                <w:szCs w:val="20"/>
              </w:rPr>
            </w:pPr>
          </w:p>
        </w:tc>
      </w:tr>
      <w:tr w:rsidR="005359A8" w:rsidRPr="005359A8" w14:paraId="7C6315AF" w14:textId="77777777" w:rsidTr="005359A8">
        <w:tc>
          <w:tcPr>
            <w:tcW w:w="2641" w:type="dxa"/>
            <w:shd w:val="clear" w:color="auto" w:fill="4472C4"/>
          </w:tcPr>
          <w:p w14:paraId="6C48C76B" w14:textId="77777777" w:rsidR="005359A8" w:rsidRPr="005359A8" w:rsidRDefault="005359A8" w:rsidP="005359A8">
            <w:pPr>
              <w:jc w:val="both"/>
              <w:rPr>
                <w:rFonts w:asciiTheme="majorHAnsi" w:eastAsia="Calibri" w:hAnsiTheme="majorHAnsi" w:cs="Calibri"/>
                <w:sz w:val="20"/>
                <w:szCs w:val="20"/>
              </w:rPr>
            </w:pPr>
            <w:r w:rsidRPr="005359A8">
              <w:rPr>
                <w:rFonts w:asciiTheme="majorHAnsi" w:eastAsia="Calibri" w:hAnsiTheme="majorHAnsi" w:cs="Calibri"/>
                <w:color w:val="FFFFFF"/>
                <w:sz w:val="20"/>
                <w:szCs w:val="20"/>
              </w:rPr>
              <w:t>Tipologia societaria</w:t>
            </w:r>
          </w:p>
        </w:tc>
        <w:tc>
          <w:tcPr>
            <w:tcW w:w="6851" w:type="dxa"/>
          </w:tcPr>
          <w:p w14:paraId="3F174FF4" w14:textId="77777777" w:rsidR="005359A8" w:rsidRPr="005359A8" w:rsidRDefault="005359A8" w:rsidP="005359A8">
            <w:pPr>
              <w:jc w:val="both"/>
              <w:rPr>
                <w:rFonts w:asciiTheme="majorHAnsi" w:eastAsia="Calibri" w:hAnsiTheme="majorHAnsi" w:cs="Calibri"/>
                <w:sz w:val="20"/>
                <w:szCs w:val="20"/>
              </w:rPr>
            </w:pPr>
          </w:p>
        </w:tc>
      </w:tr>
      <w:tr w:rsidR="005359A8" w:rsidRPr="005359A8" w14:paraId="6C8B11A8" w14:textId="77777777" w:rsidTr="005359A8">
        <w:tc>
          <w:tcPr>
            <w:tcW w:w="2641" w:type="dxa"/>
            <w:shd w:val="clear" w:color="auto" w:fill="4472C4"/>
          </w:tcPr>
          <w:p w14:paraId="0043D6CF" w14:textId="77777777" w:rsidR="005359A8" w:rsidRPr="005359A8" w:rsidRDefault="005359A8" w:rsidP="005359A8">
            <w:pPr>
              <w:jc w:val="both"/>
              <w:rPr>
                <w:rFonts w:asciiTheme="majorHAnsi" w:eastAsia="Calibri" w:hAnsiTheme="majorHAnsi" w:cs="Calibri"/>
                <w:sz w:val="20"/>
                <w:szCs w:val="20"/>
              </w:rPr>
            </w:pPr>
            <w:r w:rsidRPr="005359A8">
              <w:rPr>
                <w:rFonts w:asciiTheme="majorHAnsi" w:eastAsia="Calibri" w:hAnsiTheme="majorHAnsi" w:cs="Calibri"/>
                <w:color w:val="FFFFFF"/>
                <w:sz w:val="20"/>
                <w:szCs w:val="20"/>
              </w:rPr>
              <w:t>Partita IVA/Codice fiscale</w:t>
            </w:r>
          </w:p>
        </w:tc>
        <w:tc>
          <w:tcPr>
            <w:tcW w:w="6851" w:type="dxa"/>
          </w:tcPr>
          <w:p w14:paraId="45947CF8" w14:textId="77777777" w:rsidR="005359A8" w:rsidRPr="005359A8" w:rsidRDefault="005359A8" w:rsidP="005359A8">
            <w:pPr>
              <w:jc w:val="both"/>
              <w:rPr>
                <w:rFonts w:asciiTheme="majorHAnsi" w:eastAsia="Calibri" w:hAnsiTheme="majorHAnsi" w:cs="Calibri"/>
                <w:sz w:val="20"/>
                <w:szCs w:val="20"/>
              </w:rPr>
            </w:pPr>
          </w:p>
        </w:tc>
      </w:tr>
      <w:tr w:rsidR="005359A8" w:rsidRPr="005359A8" w14:paraId="7001C2CF" w14:textId="77777777" w:rsidTr="005359A8">
        <w:tc>
          <w:tcPr>
            <w:tcW w:w="2641" w:type="dxa"/>
            <w:shd w:val="clear" w:color="auto" w:fill="4472C4"/>
          </w:tcPr>
          <w:p w14:paraId="2E3140E9" w14:textId="77777777"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Forma di partecipazione alla procedura</w:t>
            </w:r>
          </w:p>
        </w:tc>
        <w:tc>
          <w:tcPr>
            <w:tcW w:w="6851" w:type="dxa"/>
          </w:tcPr>
          <w:p w14:paraId="3293ED42" w14:textId="77777777" w:rsidR="005359A8" w:rsidRPr="005359A8" w:rsidRDefault="005359A8" w:rsidP="005359A8">
            <w:pPr>
              <w:jc w:val="both"/>
              <w:rPr>
                <w:rFonts w:asciiTheme="majorHAnsi" w:eastAsia="Calibri" w:hAnsiTheme="majorHAnsi" w:cs="Calibri"/>
                <w:sz w:val="20"/>
                <w:szCs w:val="20"/>
              </w:rPr>
            </w:pPr>
          </w:p>
        </w:tc>
      </w:tr>
    </w:tbl>
    <w:p w14:paraId="0E9B6422"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7A5D133C"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Il/La sottoscritto/a </w:t>
      </w:r>
      <w:r w:rsidRPr="005359A8">
        <w:rPr>
          <w:rFonts w:asciiTheme="majorHAnsi" w:eastAsia="Calibri" w:hAnsiTheme="majorHAnsi" w:cs="Calibri"/>
          <w:sz w:val="20"/>
          <w:szCs w:val="20"/>
          <w:vertAlign w:val="superscript"/>
        </w:rPr>
        <w:footnoteReference w:id="2"/>
      </w:r>
    </w:p>
    <w:p w14:paraId="5FB7EF6A"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lastRenderedPageBreak/>
        <w:t xml:space="preserve">nella sua qualifica di: </w:t>
      </w:r>
    </w:p>
    <w:p w14:paraId="2E6890D9"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Legale Rappresentante </w:t>
      </w:r>
    </w:p>
    <w:p w14:paraId="7C89986A"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Institore </w:t>
      </w:r>
    </w:p>
    <w:p w14:paraId="45A91491"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Procuratore speciale o generale con mandato di rappresentanza con firma disgiunta </w:t>
      </w:r>
      <w:r w:rsidRPr="005359A8">
        <w:rPr>
          <w:rFonts w:asciiTheme="majorHAnsi" w:eastAsia="Calibri" w:hAnsiTheme="majorHAnsi" w:cs="Calibri"/>
          <w:i/>
          <w:sz w:val="20"/>
          <w:szCs w:val="20"/>
        </w:rPr>
        <w:t>(allegare la procura, tranne nel caso in cui l’attribuzione dell’incarico risulti dalla visura camerale)</w:t>
      </w:r>
    </w:p>
    <w:p w14:paraId="0286D479"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Procuratore speciale o generale con mandato di rappresentanza con firma congiunta della ditta che rappresenta </w:t>
      </w:r>
      <w:r w:rsidRPr="005359A8">
        <w:rPr>
          <w:rFonts w:asciiTheme="majorHAnsi" w:eastAsia="Calibri" w:hAnsiTheme="majorHAnsi" w:cs="Calibri"/>
          <w:i/>
          <w:sz w:val="20"/>
          <w:szCs w:val="20"/>
        </w:rPr>
        <w:t>(allegare la procura, tranne nel caso in cui l’attribuzione dell’incarico risulti dalla visura camerale)</w:t>
      </w:r>
    </w:p>
    <w:p w14:paraId="0991D89D"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p>
    <w:p w14:paraId="3B2FAA6C"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Chiede di partecipare in qualità di:</w:t>
      </w:r>
    </w:p>
    <w:p w14:paraId="2EA9C239"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i/>
          <w:sz w:val="20"/>
          <w:szCs w:val="20"/>
        </w:rPr>
        <w:t>operatore singolo</w:t>
      </w:r>
    </w:p>
    <w:p w14:paraId="418CDCD3"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raggruppamento temporaneo </w:t>
      </w:r>
      <w:r w:rsidRPr="005359A8">
        <w:rPr>
          <w:rFonts w:asciiTheme="majorHAnsi" w:eastAsia="Calibri" w:hAnsiTheme="majorHAnsi" w:cs="Calibri"/>
          <w:i/>
          <w:sz w:val="20"/>
          <w:szCs w:val="20"/>
        </w:rPr>
        <w:t>(indicare se costituito o costituendo)</w:t>
      </w:r>
      <w:r w:rsidRPr="005359A8">
        <w:rPr>
          <w:rFonts w:asciiTheme="majorHAnsi" w:eastAsia="Calibri" w:hAnsiTheme="majorHAnsi" w:cs="Calibri"/>
          <w:sz w:val="20"/>
          <w:szCs w:val="20"/>
        </w:rPr>
        <w:t xml:space="preserve"> formato da: …………………… (indicare i ruoli ricoperti) …………………………. </w:t>
      </w:r>
    </w:p>
    <w:p w14:paraId="54005581"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Consorzio stabile </w:t>
      </w:r>
    </w:p>
    <w:p w14:paraId="2BDD2150"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Consorzio tra società cooperative </w:t>
      </w:r>
    </w:p>
    <w:p w14:paraId="5D53BFAB"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Consorzio tra imprese artigiane </w:t>
      </w:r>
    </w:p>
    <w:p w14:paraId="70ECF981"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Consorzio ordinario </w:t>
      </w:r>
      <w:r w:rsidRPr="005359A8">
        <w:rPr>
          <w:rFonts w:asciiTheme="majorHAnsi" w:eastAsia="Calibri" w:hAnsiTheme="majorHAnsi" w:cs="Calibri"/>
          <w:i/>
          <w:sz w:val="20"/>
          <w:szCs w:val="20"/>
        </w:rPr>
        <w:t>(indicare se costituito o costituendo)</w:t>
      </w:r>
      <w:r w:rsidRPr="005359A8">
        <w:rPr>
          <w:rFonts w:asciiTheme="majorHAnsi" w:eastAsia="Calibri" w:hAnsiTheme="majorHAnsi" w:cs="Calibri"/>
          <w:sz w:val="20"/>
          <w:szCs w:val="20"/>
        </w:rPr>
        <w:t xml:space="preserve"> </w:t>
      </w:r>
    </w:p>
    <w:p w14:paraId="4E2CC9C4"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Rete dotata di organo comune </w:t>
      </w:r>
    </w:p>
    <w:p w14:paraId="27454071" w14:textId="77777777"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Rete sprovvista di organo comune o con organo comune privo di rappresentanza</w:t>
      </w:r>
    </w:p>
    <w:p w14:paraId="26C5F988" w14:textId="77777777" w:rsidR="005359A8" w:rsidRPr="005359A8" w:rsidRDefault="005359A8" w:rsidP="005359A8">
      <w:pPr>
        <w:numPr>
          <w:ilvl w:val="0"/>
          <w:numId w:val="6"/>
        </w:numPr>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GEIE </w:t>
      </w:r>
    </w:p>
    <w:p w14:paraId="14029F04" w14:textId="77777777" w:rsidR="005359A8" w:rsidRPr="005359A8" w:rsidRDefault="005359A8" w:rsidP="005359A8">
      <w:pPr>
        <w:numPr>
          <w:ilvl w:val="0"/>
          <w:numId w:val="6"/>
        </w:numPr>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altro (</w:t>
      </w:r>
      <w:r w:rsidRPr="005359A8">
        <w:rPr>
          <w:rFonts w:asciiTheme="majorHAnsi" w:eastAsia="Calibri" w:hAnsiTheme="majorHAnsi" w:cs="Calibri"/>
          <w:i/>
          <w:sz w:val="20"/>
          <w:szCs w:val="20"/>
        </w:rPr>
        <w:t>indicare altre, eventuali forme di partecipazione previste dalla normativa speciale di settore)</w:t>
      </w:r>
    </w:p>
    <w:p w14:paraId="439B104E"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5359A8">
        <w:rPr>
          <w:rFonts w:asciiTheme="majorHAnsi" w:eastAsia="Calibri" w:hAnsiTheme="majorHAnsi" w:cs="Calibri"/>
          <w:sz w:val="20"/>
          <w:szCs w:val="20"/>
        </w:rPr>
        <w:t>D.Lgs.</w:t>
      </w:r>
      <w:proofErr w:type="spellEnd"/>
      <w:r w:rsidRPr="005359A8">
        <w:rPr>
          <w:rFonts w:asciiTheme="majorHAnsi" w:eastAsia="Calibri" w:hAnsiTheme="majorHAnsi" w:cs="Calibri"/>
          <w:sz w:val="20"/>
          <w:szCs w:val="20"/>
        </w:rPr>
        <w:t xml:space="preserve"> n. 36/2023 e alla normativa vigente in materia.</w:t>
      </w:r>
    </w:p>
    <w:p w14:paraId="2ECD4E7D"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1548D632"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 (Compilare soltanto i campi di interesse)</w:t>
      </w:r>
    </w:p>
    <w:p w14:paraId="264E0C44"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14:paraId="1B3946DA"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Dichiarazioni in caso di partecipazione in forma associata o in più forme diverse</w:t>
      </w:r>
    </w:p>
    <w:p w14:paraId="7F5FCADF"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bCs/>
          <w:i/>
          <w:sz w:val="20"/>
          <w:szCs w:val="20"/>
        </w:rPr>
        <w:t>(</w:t>
      </w:r>
      <w:r w:rsidRPr="005359A8">
        <w:rPr>
          <w:rFonts w:asciiTheme="majorHAnsi" w:eastAsia="Times New Roman" w:hAnsiTheme="majorHAnsi" w:cs="Times New Roman"/>
          <w:i/>
          <w:sz w:val="20"/>
          <w:szCs w:val="20"/>
        </w:rPr>
        <w:t>Per tutti i consorzi, i raggruppamenti temporanei e i GEIE, già costituiti e costituendi)</w:t>
      </w:r>
    </w:p>
    <w:p w14:paraId="18F6B743" w14:textId="77777777"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le seguenti parti/percentuali del servizio/fornitura saranno eseguite dagli operatori economici di seguito indicati:</w:t>
      </w:r>
    </w:p>
    <w:p w14:paraId="4BE14EB2" w14:textId="77777777" w:rsidR="005359A8" w:rsidRPr="005359A8" w:rsidRDefault="005359A8" w:rsidP="005359A8">
      <w:pPr>
        <w:suppressAutoHyphens/>
        <w:spacing w:before="60" w:after="60"/>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In caso di raggruppamenti art. 65 comma 2 lett. e) del Codice e consorzi ordinari</w:t>
      </w:r>
    </w:p>
    <w:tbl>
      <w:tblPr>
        <w:tblStyle w:val="Grigliatabella1"/>
        <w:tblW w:w="9344" w:type="dxa"/>
        <w:tblInd w:w="284" w:type="dxa"/>
        <w:tblLayout w:type="fixed"/>
        <w:tblLook w:val="04A0" w:firstRow="1" w:lastRow="0" w:firstColumn="1" w:lastColumn="0" w:noHBand="0" w:noVBand="1"/>
      </w:tblPr>
      <w:tblGrid>
        <w:gridCol w:w="3374"/>
        <w:gridCol w:w="3209"/>
        <w:gridCol w:w="2761"/>
      </w:tblGrid>
      <w:tr w:rsidR="005359A8" w:rsidRPr="005359A8" w14:paraId="5B257012" w14:textId="77777777" w:rsidTr="005359A8">
        <w:tc>
          <w:tcPr>
            <w:tcW w:w="3374" w:type="dxa"/>
            <w:shd w:val="clear" w:color="auto" w:fill="4472C4"/>
          </w:tcPr>
          <w:p w14:paraId="1D94D5D6"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servizio/fornitura</w:t>
            </w:r>
          </w:p>
        </w:tc>
        <w:tc>
          <w:tcPr>
            <w:tcW w:w="3209" w:type="dxa"/>
            <w:shd w:val="clear" w:color="auto" w:fill="4472C4"/>
          </w:tcPr>
          <w:p w14:paraId="71DC3E0B"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Parte /percentuale</w:t>
            </w:r>
          </w:p>
        </w:tc>
        <w:tc>
          <w:tcPr>
            <w:tcW w:w="2761" w:type="dxa"/>
            <w:shd w:val="clear" w:color="auto" w:fill="4472C4"/>
          </w:tcPr>
          <w:p w14:paraId="29451AE4"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Operatore esecutore</w:t>
            </w:r>
          </w:p>
        </w:tc>
      </w:tr>
      <w:tr w:rsidR="005359A8" w:rsidRPr="005359A8" w14:paraId="083EF4D6" w14:textId="77777777" w:rsidTr="009C1867">
        <w:tc>
          <w:tcPr>
            <w:tcW w:w="3374" w:type="dxa"/>
          </w:tcPr>
          <w:p w14:paraId="46495B2C"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073B91C3"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13539319"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73418FA0" w14:textId="77777777" w:rsidTr="009C1867">
        <w:tc>
          <w:tcPr>
            <w:tcW w:w="3374" w:type="dxa"/>
          </w:tcPr>
          <w:p w14:paraId="7243658B"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1E9B815B"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4EBE3D46"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739CAA90" w14:textId="77777777" w:rsidTr="009C1867">
        <w:tc>
          <w:tcPr>
            <w:tcW w:w="3374" w:type="dxa"/>
          </w:tcPr>
          <w:p w14:paraId="352FEE3A"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0AD2FFB7"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5BA8BE62"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1EEC6C88" w14:textId="77777777" w:rsidTr="009C1867">
        <w:tc>
          <w:tcPr>
            <w:tcW w:w="3374" w:type="dxa"/>
          </w:tcPr>
          <w:p w14:paraId="5C4844E8"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5B88560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1858BA36"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bl>
    <w:p w14:paraId="6F0C58BF" w14:textId="77777777"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14:paraId="47B59232" w14:textId="77777777" w:rsidR="005359A8" w:rsidRPr="005359A8" w:rsidRDefault="005359A8" w:rsidP="005359A8">
      <w:pPr>
        <w:suppressAutoHyphens/>
        <w:spacing w:before="60" w:after="60"/>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In caso di Consorzi di cui all’art. 65, comma 2, lett. b), c) e d) del Codice</w:t>
      </w:r>
    </w:p>
    <w:p w14:paraId="1BB656EB" w14:textId="77777777"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 xml:space="preserve">DICHIARA </w:t>
      </w:r>
      <w:r w:rsidRPr="005359A8">
        <w:rPr>
          <w:rFonts w:asciiTheme="majorHAnsi" w:eastAsia="Calibri" w:hAnsiTheme="majorHAns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Pr="005359A8">
        <w:rPr>
          <w:rFonts w:asciiTheme="majorHAnsi" w:eastAsia="Calibri" w:hAnsiTheme="majorHAnsi" w:cs="Calibri"/>
          <w:sz w:val="20"/>
          <w:szCs w:val="20"/>
        </w:rPr>
        <w:t xml:space="preserve"> </w:t>
      </w:r>
      <w:r w:rsidRPr="005359A8">
        <w:rPr>
          <w:rFonts w:asciiTheme="majorHAnsi" w:eastAsia="Calibri" w:hAnsiTheme="majorHAnsi" w:cs="Courier New"/>
          <w:sz w:val="20"/>
          <w:szCs w:val="20"/>
          <w:lang w:eastAsia="it-IT"/>
        </w:rPr>
        <w:t xml:space="preserve">specificando, nella tabella, che si tratta di consorziate appartenenti al consorzio esecutore.) </w:t>
      </w:r>
    </w:p>
    <w:tbl>
      <w:tblPr>
        <w:tblStyle w:val="Grigliatabella1"/>
        <w:tblW w:w="9344" w:type="dxa"/>
        <w:tblInd w:w="284" w:type="dxa"/>
        <w:tblLayout w:type="fixed"/>
        <w:tblLook w:val="04A0" w:firstRow="1" w:lastRow="0" w:firstColumn="1" w:lastColumn="0" w:noHBand="0" w:noVBand="1"/>
      </w:tblPr>
      <w:tblGrid>
        <w:gridCol w:w="3230"/>
        <w:gridCol w:w="3056"/>
        <w:gridCol w:w="3058"/>
      </w:tblGrid>
      <w:tr w:rsidR="005359A8" w:rsidRPr="005359A8" w14:paraId="254C35E8" w14:textId="77777777" w:rsidTr="005359A8">
        <w:tc>
          <w:tcPr>
            <w:tcW w:w="3230" w:type="dxa"/>
            <w:shd w:val="clear" w:color="auto" w:fill="4472C4"/>
          </w:tcPr>
          <w:p w14:paraId="3D31252D"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lastRenderedPageBreak/>
              <w:t>Denominazione/Ragione Sociale</w:t>
            </w:r>
          </w:p>
        </w:tc>
        <w:tc>
          <w:tcPr>
            <w:tcW w:w="3056" w:type="dxa"/>
            <w:shd w:val="clear" w:color="auto" w:fill="4472C4"/>
          </w:tcPr>
          <w:p w14:paraId="216C04D8"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 xml:space="preserve">C.F. </w:t>
            </w:r>
          </w:p>
        </w:tc>
        <w:tc>
          <w:tcPr>
            <w:tcW w:w="3058" w:type="dxa"/>
            <w:shd w:val="clear" w:color="auto" w:fill="4472C4"/>
          </w:tcPr>
          <w:p w14:paraId="48028F9C"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Sede</w:t>
            </w:r>
          </w:p>
        </w:tc>
      </w:tr>
      <w:tr w:rsidR="005359A8" w:rsidRPr="005359A8" w14:paraId="5A1644D8" w14:textId="77777777" w:rsidTr="009C1867">
        <w:tc>
          <w:tcPr>
            <w:tcW w:w="3230" w:type="dxa"/>
          </w:tcPr>
          <w:p w14:paraId="77BCBDC6"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1EC9537C"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2C948DF2"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49EFB813" w14:textId="77777777" w:rsidTr="009C1867">
        <w:tc>
          <w:tcPr>
            <w:tcW w:w="3230" w:type="dxa"/>
          </w:tcPr>
          <w:p w14:paraId="235BFAB2"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1AAD4B8B"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0537D4EA"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38A8A21F" w14:textId="77777777" w:rsidTr="009C1867">
        <w:tc>
          <w:tcPr>
            <w:tcW w:w="3230" w:type="dxa"/>
          </w:tcPr>
          <w:p w14:paraId="0C758B0B"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1463EC2E"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5868699D"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1EA3E4B0" w14:textId="77777777" w:rsidTr="009C1867">
        <w:tc>
          <w:tcPr>
            <w:tcW w:w="3230" w:type="dxa"/>
          </w:tcPr>
          <w:p w14:paraId="3860634B"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64CDFA87"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4D10F56B"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4CAA6028" w14:textId="77777777" w:rsidTr="009C1867">
        <w:tc>
          <w:tcPr>
            <w:tcW w:w="3230" w:type="dxa"/>
          </w:tcPr>
          <w:p w14:paraId="1088ED1C"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6FFD1559"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5B28F0CA"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72DD0CA0" w14:textId="77777777" w:rsidTr="009C1867">
        <w:tc>
          <w:tcPr>
            <w:tcW w:w="3230" w:type="dxa"/>
          </w:tcPr>
          <w:p w14:paraId="3F37B227"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56BA50EB"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44BF1D8A"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bl>
    <w:p w14:paraId="253A39A2" w14:textId="77777777"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14:paraId="45C1B7B8" w14:textId="77777777" w:rsidR="005359A8" w:rsidRPr="005359A8" w:rsidRDefault="005359A8" w:rsidP="005359A8">
      <w:pPr>
        <w:suppressAutoHyphens/>
        <w:spacing w:before="60" w:after="60"/>
        <w:jc w:val="both"/>
        <w:rPr>
          <w:rFonts w:asciiTheme="majorHAnsi" w:eastAsia="Calibri" w:hAnsiTheme="majorHAnsi" w:cs="Courier New"/>
          <w:b/>
          <w:i/>
          <w:sz w:val="20"/>
          <w:szCs w:val="20"/>
          <w:lang w:eastAsia="it-IT"/>
        </w:rPr>
      </w:pPr>
      <w:r w:rsidRPr="005359A8">
        <w:rPr>
          <w:rFonts w:asciiTheme="majorHAnsi" w:eastAsia="Calibri" w:hAnsiTheme="majorHAnsi" w:cs="Courier New"/>
          <w:b/>
          <w:i/>
          <w:sz w:val="20"/>
          <w:szCs w:val="20"/>
          <w:lang w:eastAsia="it-IT"/>
        </w:rPr>
        <w:t xml:space="preserve">(Solo per i Consorzi Stabili) </w:t>
      </w:r>
    </w:p>
    <w:p w14:paraId="33B1ECB4" w14:textId="77777777"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Pr="005359A8">
        <w:rPr>
          <w:rFonts w:asciiTheme="majorHAnsi" w:eastAsia="Calibri" w:hAnsiTheme="majorHAnsi" w:cs="Courier New"/>
          <w:i/>
          <w:sz w:val="20"/>
          <w:szCs w:val="20"/>
          <w:lang w:eastAsia="it-IT"/>
        </w:rPr>
        <w:t>compilare solo se di interesse</w:t>
      </w:r>
      <w:r w:rsidRPr="005359A8">
        <w:rPr>
          <w:rFonts w:asciiTheme="majorHAnsi" w:eastAsia="Calibri" w:hAnsiTheme="majorHAnsi" w:cs="Courier New"/>
          <w:sz w:val="20"/>
          <w:szCs w:val="20"/>
          <w:lang w:eastAsia="it-IT"/>
        </w:rPr>
        <w:t>):</w:t>
      </w:r>
    </w:p>
    <w:tbl>
      <w:tblPr>
        <w:tblStyle w:val="Grigliatabella1"/>
        <w:tblW w:w="9344" w:type="dxa"/>
        <w:tblInd w:w="284" w:type="dxa"/>
        <w:tblLayout w:type="fixed"/>
        <w:tblLook w:val="04A0" w:firstRow="1" w:lastRow="0" w:firstColumn="1" w:lastColumn="0" w:noHBand="0" w:noVBand="1"/>
      </w:tblPr>
      <w:tblGrid>
        <w:gridCol w:w="3230"/>
        <w:gridCol w:w="3056"/>
        <w:gridCol w:w="3058"/>
      </w:tblGrid>
      <w:tr w:rsidR="005359A8" w:rsidRPr="005359A8" w14:paraId="5A423B4A" w14:textId="77777777" w:rsidTr="005359A8">
        <w:tc>
          <w:tcPr>
            <w:tcW w:w="3230" w:type="dxa"/>
            <w:shd w:val="clear" w:color="auto" w:fill="4472C4"/>
          </w:tcPr>
          <w:p w14:paraId="4BD28D95"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Denominazione/Ragione Sociale</w:t>
            </w:r>
          </w:p>
        </w:tc>
        <w:tc>
          <w:tcPr>
            <w:tcW w:w="3056" w:type="dxa"/>
            <w:shd w:val="clear" w:color="auto" w:fill="4472C4"/>
          </w:tcPr>
          <w:p w14:paraId="678E5EF3"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C.F.</w:t>
            </w:r>
          </w:p>
        </w:tc>
        <w:tc>
          <w:tcPr>
            <w:tcW w:w="3058" w:type="dxa"/>
            <w:shd w:val="clear" w:color="auto" w:fill="4472C4"/>
          </w:tcPr>
          <w:p w14:paraId="5BDD779A"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Requisito e relativa misura</w:t>
            </w:r>
          </w:p>
        </w:tc>
      </w:tr>
      <w:tr w:rsidR="005359A8" w:rsidRPr="005359A8" w14:paraId="299045F0" w14:textId="77777777" w:rsidTr="009C1867">
        <w:tc>
          <w:tcPr>
            <w:tcW w:w="3230" w:type="dxa"/>
          </w:tcPr>
          <w:p w14:paraId="39E978C0"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14:paraId="4CCA22AF"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14:paraId="01A1719D"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14:paraId="29CB3927" w14:textId="77777777" w:rsidTr="009C1867">
        <w:tc>
          <w:tcPr>
            <w:tcW w:w="3230" w:type="dxa"/>
          </w:tcPr>
          <w:p w14:paraId="1ED7E0FB"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14:paraId="5ADEC587"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14:paraId="2F4CA10D"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14:paraId="5851CF31" w14:textId="77777777" w:rsidTr="009C1867">
        <w:tc>
          <w:tcPr>
            <w:tcW w:w="3230" w:type="dxa"/>
          </w:tcPr>
          <w:p w14:paraId="745C674E"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14:paraId="17F408E2"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14:paraId="08058F29"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14:paraId="79597812" w14:textId="77777777" w:rsidTr="009C1867">
        <w:tc>
          <w:tcPr>
            <w:tcW w:w="3230" w:type="dxa"/>
          </w:tcPr>
          <w:p w14:paraId="55866696"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201A75E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322966CC"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7AE5E49E" w14:textId="77777777" w:rsidTr="009C1867">
        <w:tc>
          <w:tcPr>
            <w:tcW w:w="3230" w:type="dxa"/>
          </w:tcPr>
          <w:p w14:paraId="7860542E"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228A5C7A"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310A8039"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615F7A41" w14:textId="77777777" w:rsidTr="009C1867">
        <w:tc>
          <w:tcPr>
            <w:tcW w:w="3230" w:type="dxa"/>
          </w:tcPr>
          <w:p w14:paraId="60808066"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14:paraId="3CCAC4C3"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14:paraId="49EB4268" w14:textId="77777777"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bl>
    <w:p w14:paraId="26E1EDBA" w14:textId="77777777" w:rsidR="005359A8" w:rsidRPr="005359A8" w:rsidRDefault="005359A8" w:rsidP="005359A8">
      <w:pPr>
        <w:suppressAutoHyphens/>
        <w:spacing w:before="60" w:after="60"/>
        <w:ind w:left="284"/>
        <w:jc w:val="both"/>
        <w:rPr>
          <w:rFonts w:asciiTheme="majorHAnsi" w:eastAsia="Calibri" w:hAnsiTheme="majorHAnsi" w:cs="Courier New"/>
          <w:sz w:val="20"/>
          <w:szCs w:val="20"/>
          <w:lang w:eastAsia="it-IT"/>
        </w:rPr>
      </w:pPr>
    </w:p>
    <w:p w14:paraId="4469B171" w14:textId="77777777" w:rsidR="005359A8" w:rsidRPr="005359A8" w:rsidRDefault="005359A8" w:rsidP="005359A8">
      <w:pPr>
        <w:suppressAutoHyphens/>
        <w:spacing w:before="60" w:after="60"/>
        <w:jc w:val="both"/>
        <w:rPr>
          <w:rFonts w:asciiTheme="majorHAnsi" w:eastAsia="Calibri" w:hAnsiTheme="majorHAnsi" w:cs="Courier New"/>
          <w:b/>
          <w:i/>
          <w:sz w:val="20"/>
          <w:szCs w:val="20"/>
          <w:lang w:eastAsia="it-IT"/>
        </w:rPr>
      </w:pPr>
      <w:r w:rsidRPr="005359A8">
        <w:rPr>
          <w:rFonts w:asciiTheme="majorHAnsi" w:eastAsia="Calibri" w:hAnsiTheme="majorHAnsi" w:cs="Courier New"/>
          <w:b/>
          <w:i/>
          <w:sz w:val="20"/>
          <w:szCs w:val="20"/>
          <w:lang w:eastAsia="it-IT"/>
        </w:rPr>
        <w:t xml:space="preserve">(Ciascuna consorziata, esecutrice e </w:t>
      </w:r>
      <w:proofErr w:type="gramStart"/>
      <w:r w:rsidRPr="005359A8">
        <w:rPr>
          <w:rFonts w:asciiTheme="majorHAnsi" w:eastAsia="Calibri" w:hAnsiTheme="majorHAnsi" w:cs="Courier New"/>
          <w:b/>
          <w:i/>
          <w:sz w:val="20"/>
          <w:szCs w:val="20"/>
          <w:lang w:eastAsia="it-IT"/>
        </w:rPr>
        <w:t>non</w:t>
      </w:r>
      <w:proofErr w:type="gramEnd"/>
      <w:r w:rsidRPr="005359A8">
        <w:rPr>
          <w:rFonts w:asciiTheme="majorHAnsi" w:eastAsia="Calibri" w:hAnsiTheme="majorHAnsi" w:cs="Courier New"/>
          <w:b/>
          <w:i/>
          <w:sz w:val="20"/>
          <w:szCs w:val="20"/>
          <w:lang w:eastAsia="it-IT"/>
        </w:rPr>
        <w:t>, deve presentare una propria domanda di partecipazione)</w:t>
      </w:r>
    </w:p>
    <w:p w14:paraId="25C910B9"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alibri"/>
          <w:sz w:val="20"/>
          <w:szCs w:val="20"/>
          <w:lang w:eastAsia="it-IT"/>
        </w:rPr>
        <w:t>di non partecipare in forma singola/associata e come ausiliaria di altro concorrente che sia ricorso all’avvalimento per migliorare la propria offerta;</w:t>
      </w:r>
    </w:p>
    <w:p w14:paraId="2D93466D"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alibri"/>
          <w:sz w:val="20"/>
          <w:szCs w:val="20"/>
          <w:lang w:eastAsia="it-IT"/>
        </w:rPr>
        <w:t>di non partecipare alla medesima gara contemporaneamente in forme diverse (individuale e associata; in più forme associate; in forma singola e quale consorziato esecutore di un consorzio);</w:t>
      </w:r>
    </w:p>
    <w:p w14:paraId="06018670" w14:textId="77777777" w:rsidR="005359A8" w:rsidRPr="005359A8" w:rsidRDefault="005359A8" w:rsidP="005359A8">
      <w:pPr>
        <w:suppressAutoHyphens/>
        <w:spacing w:before="60" w:after="60"/>
        <w:ind w:left="284" w:hanging="284"/>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 xml:space="preserve">o, in alternativa, </w:t>
      </w:r>
    </w:p>
    <w:p w14:paraId="038F2B11"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alibri"/>
          <w:sz w:val="20"/>
          <w:szCs w:val="20"/>
          <w:lang w:eastAsia="it-IT"/>
        </w:rPr>
        <w:t>di partecipare in più di una forma, ………………… &lt;</w:t>
      </w:r>
      <w:r w:rsidRPr="005359A8">
        <w:rPr>
          <w:rFonts w:asciiTheme="majorHAnsi" w:eastAsia="Calibri" w:hAnsiTheme="majorHAnsi" w:cs="Calibri"/>
          <w:i/>
          <w:sz w:val="20"/>
          <w:szCs w:val="20"/>
          <w:lang w:eastAsia="it-IT"/>
        </w:rPr>
        <w:t>indicare quali</w:t>
      </w:r>
      <w:r w:rsidRPr="005359A8">
        <w:rPr>
          <w:rFonts w:asciiTheme="majorHAnsi" w:eastAsia="Calibri" w:hAnsiTheme="majorHAnsi" w:cs="Calibri"/>
          <w:sz w:val="20"/>
          <w:szCs w:val="20"/>
          <w:lang w:eastAsia="it-IT"/>
        </w:rPr>
        <w:t>&gt; e inserisce nel FVOE idonea documentazione atta a dimostrare che la circostanza non ha influito sulla gara, né è idonea a incidere sulla capacità di rispettare gli obblighi contrattuali;</w:t>
      </w:r>
    </w:p>
    <w:p w14:paraId="2673DD61" w14:textId="77777777" w:rsidR="005359A8" w:rsidRPr="005359A8" w:rsidRDefault="005359A8" w:rsidP="005359A8">
      <w:pPr>
        <w:suppressAutoHyphens/>
        <w:spacing w:before="60" w:after="60"/>
        <w:ind w:left="284" w:hanging="284"/>
        <w:jc w:val="both"/>
        <w:rPr>
          <w:rFonts w:asciiTheme="majorHAnsi" w:eastAsia="Calibri" w:hAnsiTheme="majorHAnsi" w:cs="Times New Roman"/>
          <w:sz w:val="20"/>
          <w:szCs w:val="20"/>
          <w:lang w:eastAsia="it-IT"/>
        </w:rPr>
      </w:pPr>
    </w:p>
    <w:p w14:paraId="4600A08A" w14:textId="77777777" w:rsidR="005359A8" w:rsidRPr="005359A8" w:rsidRDefault="005359A8" w:rsidP="005359A8">
      <w:pPr>
        <w:suppressAutoHyphens/>
        <w:spacing w:before="60" w:after="60"/>
        <w:jc w:val="both"/>
        <w:rPr>
          <w:rFonts w:asciiTheme="majorHAnsi" w:eastAsia="Calibri" w:hAnsiTheme="majorHAnsi" w:cs="Calibri"/>
          <w: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alibri"/>
          <w:sz w:val="20"/>
          <w:szCs w:val="20"/>
          <w:lang w:eastAsia="it-IT"/>
        </w:rPr>
        <w:t>di non partecipare a più di un consorzio stabile.</w:t>
      </w:r>
    </w:p>
    <w:p w14:paraId="211BA0DB" w14:textId="77777777" w:rsidR="005359A8" w:rsidRPr="005359A8" w:rsidRDefault="005359A8" w:rsidP="005359A8">
      <w:pPr>
        <w:suppressAutoHyphens/>
        <w:spacing w:before="60" w:after="60"/>
        <w:jc w:val="both"/>
        <w:rPr>
          <w:rFonts w:asciiTheme="majorHAnsi" w:eastAsia="Calibri" w:hAnsiTheme="majorHAnsi" w:cs="Calibri"/>
          <w:sz w:val="20"/>
          <w:szCs w:val="20"/>
          <w:lang w:eastAsia="it-IT"/>
        </w:rPr>
      </w:pPr>
    </w:p>
    <w:p w14:paraId="3BF6B96A"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i raggruppamenti temporanei o consorzi ordinari di cui all’articolo 65, comma 2 lett. f) del d.lgs. 36/2023 o GEIE non ancora costituiti)</w:t>
      </w:r>
    </w:p>
    <w:p w14:paraId="0333F8C5" w14:textId="77777777" w:rsidR="005359A8" w:rsidRPr="005359A8" w:rsidRDefault="005359A8" w:rsidP="005359A8">
      <w:pPr>
        <w:suppressAutoHyphens/>
        <w:spacing w:before="60" w:after="60"/>
        <w:jc w:val="both"/>
        <w:rPr>
          <w:rFonts w:asciiTheme="majorHAnsi" w:eastAsia="Times New Roman" w:hAnsiTheme="majorHAnsi" w:cs="Calibri"/>
          <w:b/>
          <w:i/>
          <w:sz w:val="20"/>
          <w:szCs w:val="20"/>
        </w:rPr>
      </w:pPr>
      <w:r w:rsidRPr="005359A8">
        <w:rPr>
          <w:rFonts w:asciiTheme="majorHAnsi" w:eastAsia="Calibri" w:hAnsiTheme="majorHAnsi" w:cs="Calibri"/>
          <w:b/>
          <w:i/>
          <w:sz w:val="20"/>
          <w:szCs w:val="20"/>
          <w:lang w:eastAsia="it-IT"/>
        </w:rPr>
        <w:t xml:space="preserve">Dichiarazioni da rendere da parte di ciascun componente del RTI/Consorzio ordinario: </w:t>
      </w:r>
    </w:p>
    <w:p w14:paraId="7BDB4833" w14:textId="77777777" w:rsidR="005359A8" w:rsidRPr="005359A8" w:rsidRDefault="005359A8" w:rsidP="005359A8">
      <w:pPr>
        <w:suppressAutoHyphens/>
        <w:spacing w:before="60" w:after="60"/>
        <w:ind w:left="284" w:hanging="284"/>
        <w:jc w:val="both"/>
        <w:rPr>
          <w:rFonts w:asciiTheme="majorHAnsi" w:eastAsia="Times New Roman" w:hAnsiTheme="majorHAnsi" w:cs="Calibri"/>
          <w:sz w:val="20"/>
          <w:szCs w:val="20"/>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che, in</w:t>
      </w:r>
      <w:r w:rsidRPr="005359A8">
        <w:rPr>
          <w:rFonts w:asciiTheme="majorHAnsi" w:eastAsia="Times New Roman" w:hAnsiTheme="majorHAnsi" w:cs="Calibri"/>
          <w:sz w:val="20"/>
          <w:szCs w:val="20"/>
        </w:rPr>
        <w:t xml:space="preserve"> caso di aggiudicazione, sarà conferito mandato speciale con rappresentanza o funzioni di capogruppo a ……………………………………………. (</w:t>
      </w:r>
      <w:r w:rsidRPr="005359A8">
        <w:rPr>
          <w:rFonts w:asciiTheme="majorHAnsi" w:eastAsia="Times New Roman" w:hAnsiTheme="majorHAnsi" w:cs="Calibri"/>
          <w:i/>
          <w:sz w:val="20"/>
          <w:szCs w:val="20"/>
        </w:rPr>
        <w:t>indicare l’operatore che sarà nominato capogruppo</w:t>
      </w:r>
      <w:r w:rsidRPr="005359A8">
        <w:rPr>
          <w:rFonts w:asciiTheme="majorHAnsi" w:eastAsia="Times New Roman" w:hAnsiTheme="majorHAnsi" w:cs="Calibri"/>
          <w:sz w:val="20"/>
          <w:szCs w:val="20"/>
        </w:rPr>
        <w:t>);</w:t>
      </w:r>
    </w:p>
    <w:p w14:paraId="266DB3EF" w14:textId="77777777" w:rsidR="005359A8" w:rsidRPr="005359A8" w:rsidRDefault="005359A8" w:rsidP="005359A8">
      <w:pPr>
        <w:suppressAutoHyphens/>
        <w:spacing w:before="60" w:after="60"/>
        <w:ind w:left="284" w:hanging="284"/>
        <w:jc w:val="both"/>
        <w:rPr>
          <w:rFonts w:asciiTheme="majorHAnsi" w:eastAsia="Times New Roman" w:hAnsiTheme="majorHAnsi" w:cs="Times New Roman"/>
          <w:sz w:val="20"/>
          <w:szCs w:val="20"/>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lang w:eastAsia="it-IT"/>
        </w:rPr>
        <w:tab/>
      </w:r>
      <w:r w:rsidRPr="005359A8">
        <w:rPr>
          <w:rFonts w:asciiTheme="majorHAnsi" w:eastAsia="Times New Roman" w:hAnsiTheme="majorHAnsi" w:cs="Calibri"/>
          <w:b/>
          <w:sz w:val="20"/>
          <w:szCs w:val="20"/>
        </w:rPr>
        <w:t>SI IMPEGNA</w:t>
      </w:r>
      <w:r w:rsidRPr="005359A8">
        <w:rPr>
          <w:rFonts w:asciiTheme="majorHAnsi" w:eastAsia="Times New Roman" w:hAnsiTheme="majorHAnsi"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599C957D" w14:textId="77777777"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14:paraId="671FC90E"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le aggregazioni di retisti: se la rete è dotata di un organo comune con potere di rappresentanza e soggettività giuridica)</w:t>
      </w:r>
    </w:p>
    <w:p w14:paraId="49710676"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w:t>
      </w:r>
    </w:p>
    <w:p w14:paraId="1011B7AF" w14:textId="77777777" w:rsidR="005359A8" w:rsidRPr="005359A8" w:rsidRDefault="005359A8" w:rsidP="005359A8">
      <w:pPr>
        <w:numPr>
          <w:ilvl w:val="0"/>
          <w:numId w:val="5"/>
        </w:numPr>
        <w:suppressAutoHyphens/>
        <w:spacing w:before="60" w:after="60" w:line="259" w:lineRule="auto"/>
        <w:contextualSpacing/>
        <w:jc w:val="both"/>
        <w:rPr>
          <w:rFonts w:asciiTheme="majorHAnsi" w:eastAsia="Calibri" w:hAnsiTheme="majorHAnsi" w:cs="Calibri"/>
          <w:sz w:val="20"/>
          <w:szCs w:val="20"/>
          <w:lang w:eastAsia="it-IT"/>
        </w:rPr>
      </w:pPr>
      <w:r w:rsidRPr="005359A8">
        <w:rPr>
          <w:rFonts w:asciiTheme="majorHAnsi" w:eastAsia="Calibri" w:hAnsiTheme="majorHAnsi" w:cs="Calibri"/>
          <w:sz w:val="20"/>
          <w:szCs w:val="20"/>
          <w:lang w:eastAsia="it-IT"/>
        </w:rPr>
        <w:t xml:space="preserve"> di concorrere per le seguenti imprese:</w:t>
      </w:r>
    </w:p>
    <w:p w14:paraId="12C06DBF" w14:textId="77777777" w:rsidR="005359A8" w:rsidRPr="005359A8" w:rsidRDefault="005359A8" w:rsidP="005359A8">
      <w:pPr>
        <w:suppressAutoHyphens/>
        <w:spacing w:before="60" w:after="60"/>
        <w:jc w:val="both"/>
        <w:rPr>
          <w:rFonts w:asciiTheme="majorHAnsi" w:eastAsia="Calibri" w:hAnsiTheme="majorHAnsi" w:cs="Calibri"/>
          <w:sz w:val="20"/>
          <w:szCs w:val="20"/>
          <w:lang w:eastAsia="it-IT"/>
        </w:rPr>
      </w:pPr>
      <w:r w:rsidRPr="005359A8">
        <w:rPr>
          <w:rFonts w:asciiTheme="majorHAnsi" w:eastAsia="Calibri" w:hAnsiTheme="majorHAnsi" w:cs="Calibri"/>
          <w:sz w:val="20"/>
          <w:szCs w:val="20"/>
          <w:lang w:eastAsia="it-IT"/>
        </w:rPr>
        <w:lastRenderedPageBreak/>
        <w:tab/>
        <w:t>…………………………………………………………………………</w:t>
      </w:r>
    </w:p>
    <w:p w14:paraId="7B3F0290" w14:textId="77777777"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le seguenti parti/percentuali del servizio/fornitura saranno eseguite dagli operatori economici di seguito indicati:</w:t>
      </w:r>
    </w:p>
    <w:p w14:paraId="3B5247C6" w14:textId="77777777" w:rsidR="005359A8" w:rsidRPr="005359A8" w:rsidRDefault="005359A8" w:rsidP="005359A8">
      <w:pPr>
        <w:suppressAutoHyphens/>
        <w:spacing w:before="60" w:after="60"/>
        <w:ind w:left="284"/>
        <w:jc w:val="both"/>
        <w:rPr>
          <w:rFonts w:asciiTheme="majorHAnsi" w:eastAsia="Calibri" w:hAnsiTheme="majorHAnsi" w:cs="Courier New"/>
          <w:b/>
          <w:sz w:val="20"/>
          <w:szCs w:val="20"/>
          <w:lang w:eastAsia="it-IT"/>
        </w:rPr>
      </w:pPr>
    </w:p>
    <w:tbl>
      <w:tblPr>
        <w:tblStyle w:val="Grigliatabella1"/>
        <w:tblW w:w="9344" w:type="dxa"/>
        <w:tblInd w:w="284" w:type="dxa"/>
        <w:tblLayout w:type="fixed"/>
        <w:tblLook w:val="04A0" w:firstRow="1" w:lastRow="0" w:firstColumn="1" w:lastColumn="0" w:noHBand="0" w:noVBand="1"/>
      </w:tblPr>
      <w:tblGrid>
        <w:gridCol w:w="3374"/>
        <w:gridCol w:w="3209"/>
        <w:gridCol w:w="2761"/>
      </w:tblGrid>
      <w:tr w:rsidR="005359A8" w:rsidRPr="005359A8" w14:paraId="4D5E1D75" w14:textId="77777777" w:rsidTr="005359A8">
        <w:tc>
          <w:tcPr>
            <w:tcW w:w="3374" w:type="dxa"/>
            <w:shd w:val="clear" w:color="auto" w:fill="4472C4"/>
          </w:tcPr>
          <w:p w14:paraId="5E983B56"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servizio/fornitura</w:t>
            </w:r>
          </w:p>
        </w:tc>
        <w:tc>
          <w:tcPr>
            <w:tcW w:w="3209" w:type="dxa"/>
            <w:shd w:val="clear" w:color="auto" w:fill="4472C4"/>
          </w:tcPr>
          <w:p w14:paraId="11294C3B"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Parte /percentuale</w:t>
            </w:r>
          </w:p>
        </w:tc>
        <w:tc>
          <w:tcPr>
            <w:tcW w:w="2761" w:type="dxa"/>
            <w:shd w:val="clear" w:color="auto" w:fill="4472C4"/>
          </w:tcPr>
          <w:p w14:paraId="785E1BD1" w14:textId="77777777"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Operatore esecutore</w:t>
            </w:r>
          </w:p>
        </w:tc>
      </w:tr>
      <w:tr w:rsidR="005359A8" w:rsidRPr="005359A8" w14:paraId="37F108F7" w14:textId="77777777" w:rsidTr="009C1867">
        <w:tc>
          <w:tcPr>
            <w:tcW w:w="3374" w:type="dxa"/>
          </w:tcPr>
          <w:p w14:paraId="2E9CE726"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545C67E2"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780A2316"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7201CFEE" w14:textId="77777777" w:rsidTr="009C1867">
        <w:tc>
          <w:tcPr>
            <w:tcW w:w="3374" w:type="dxa"/>
          </w:tcPr>
          <w:p w14:paraId="34F1BCE1"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38E7D2B7"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308B7B31"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63E97F57" w14:textId="77777777" w:rsidTr="009C1867">
        <w:tc>
          <w:tcPr>
            <w:tcW w:w="3374" w:type="dxa"/>
          </w:tcPr>
          <w:p w14:paraId="4A92C217"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7B2CC418"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7F6BC174"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14:paraId="7E7DFDBE" w14:textId="77777777" w:rsidTr="009C1867">
        <w:tc>
          <w:tcPr>
            <w:tcW w:w="3374" w:type="dxa"/>
          </w:tcPr>
          <w:p w14:paraId="0FC724B8"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14:paraId="65D860D6"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14:paraId="3907E236" w14:textId="77777777" w:rsidR="005359A8" w:rsidRPr="005359A8" w:rsidRDefault="005359A8" w:rsidP="005359A8">
            <w:pPr>
              <w:spacing w:before="60" w:after="60"/>
              <w:jc w:val="both"/>
              <w:rPr>
                <w:rFonts w:asciiTheme="majorHAnsi" w:eastAsia="Calibri" w:hAnsiTheme="majorHAnsi" w:cs="Courier New"/>
                <w:sz w:val="20"/>
                <w:szCs w:val="20"/>
                <w:lang w:eastAsia="it-IT"/>
              </w:rPr>
            </w:pPr>
          </w:p>
        </w:tc>
      </w:tr>
    </w:tbl>
    <w:p w14:paraId="427C50D8" w14:textId="77777777" w:rsidR="005359A8" w:rsidRPr="005359A8" w:rsidRDefault="005359A8" w:rsidP="005359A8">
      <w:pPr>
        <w:suppressAutoHyphens/>
        <w:spacing w:before="60" w:after="60"/>
        <w:jc w:val="both"/>
        <w:rPr>
          <w:rFonts w:asciiTheme="majorHAnsi" w:eastAsia="Calibri" w:hAnsiTheme="majorHAnsi" w:cs="Calibri"/>
          <w:i/>
          <w:sz w:val="20"/>
          <w:szCs w:val="20"/>
          <w:lang w:eastAsia="it-IT"/>
        </w:rPr>
      </w:pPr>
    </w:p>
    <w:p w14:paraId="36363AD2" w14:textId="77777777" w:rsidR="005359A8" w:rsidRPr="005359A8" w:rsidRDefault="005359A8" w:rsidP="005359A8">
      <w:pPr>
        <w:numPr>
          <w:ilvl w:val="0"/>
          <w:numId w:val="5"/>
        </w:numPr>
        <w:suppressAutoHyphens/>
        <w:spacing w:before="60" w:after="60" w:line="259" w:lineRule="auto"/>
        <w:ind w:left="426"/>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i/>
          <w:sz w:val="20"/>
          <w:szCs w:val="20"/>
        </w:rPr>
        <w:t xml:space="preserve"> (dichiarazione da rendere solo dall’organo comune): </w:t>
      </w:r>
      <w:r w:rsidRPr="005359A8">
        <w:rPr>
          <w:rFonts w:asciiTheme="majorHAnsi" w:eastAsia="Times New Roman" w:hAnsiTheme="majorHAnsi" w:cs="Times New Roman"/>
          <w:sz w:val="20"/>
          <w:szCs w:val="20"/>
        </w:rPr>
        <w:t>che l’aggregazione di imprese di rete è iscritta al Registro delle Imprese di ………………………. al n………………</w:t>
      </w:r>
      <w:proofErr w:type="gramStart"/>
      <w:r w:rsidRPr="005359A8">
        <w:rPr>
          <w:rFonts w:asciiTheme="majorHAnsi" w:eastAsia="Times New Roman" w:hAnsiTheme="majorHAnsi" w:cs="Times New Roman"/>
          <w:sz w:val="20"/>
          <w:szCs w:val="20"/>
        </w:rPr>
        <w:t>…….</w:t>
      </w:r>
      <w:proofErr w:type="gramEnd"/>
      <w:r w:rsidRPr="005359A8">
        <w:rPr>
          <w:rFonts w:asciiTheme="majorHAnsi" w:eastAsia="Times New Roman" w:hAnsiTheme="majorHAnsi" w:cs="Times New Roman"/>
          <w:sz w:val="20"/>
          <w:szCs w:val="20"/>
        </w:rPr>
        <w:t>. partita I.V.A. n……………………………. oppure è iscritta al Registro delle commissioni provinciali per l’artigianato di…………………… al n. ……………</w:t>
      </w:r>
      <w:proofErr w:type="gramStart"/>
      <w:r w:rsidRPr="005359A8">
        <w:rPr>
          <w:rFonts w:asciiTheme="majorHAnsi" w:eastAsia="Times New Roman" w:hAnsiTheme="majorHAnsi" w:cs="Times New Roman"/>
          <w:sz w:val="20"/>
          <w:szCs w:val="20"/>
        </w:rPr>
        <w:t>…….</w:t>
      </w:r>
      <w:proofErr w:type="gramEnd"/>
      <w:r w:rsidRPr="005359A8">
        <w:rPr>
          <w:rFonts w:asciiTheme="majorHAnsi" w:eastAsia="Times New Roman" w:hAnsiTheme="majorHAnsi" w:cs="Times New Roman"/>
          <w:sz w:val="20"/>
          <w:szCs w:val="20"/>
        </w:rPr>
        <w:t>.</w:t>
      </w:r>
    </w:p>
    <w:p w14:paraId="597B67A6"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p>
    <w:p w14:paraId="6E443194"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492EF8A5" w14:textId="77777777" w:rsidR="005359A8" w:rsidRPr="005359A8" w:rsidRDefault="005359A8" w:rsidP="005359A8">
      <w:pPr>
        <w:suppressAutoHyphens/>
        <w:spacing w:before="60" w:after="60"/>
        <w:jc w:val="both"/>
        <w:rPr>
          <w:rFonts w:asciiTheme="majorHAnsi" w:eastAsia="Times New Roman" w:hAnsiTheme="majorHAnsi" w:cs="Times New Roman"/>
          <w:i/>
          <w:sz w:val="20"/>
          <w:szCs w:val="20"/>
        </w:rPr>
      </w:pPr>
    </w:p>
    <w:p w14:paraId="2A05B1C7" w14:textId="77777777" w:rsidR="005359A8" w:rsidRPr="005359A8" w:rsidRDefault="005359A8" w:rsidP="005359A8">
      <w:pPr>
        <w:numPr>
          <w:ilvl w:val="0"/>
          <w:numId w:val="4"/>
        </w:numPr>
        <w:suppressAutoHyphens/>
        <w:spacing w:before="60" w:after="60" w:line="259" w:lineRule="auto"/>
        <w:ind w:left="567" w:hanging="283"/>
        <w:jc w:val="both"/>
        <w:rPr>
          <w:rFonts w:asciiTheme="majorHAnsi" w:eastAsia="Calibri" w:hAnsiTheme="majorHAnsi" w:cs="Times New Roman"/>
          <w:sz w:val="20"/>
          <w:szCs w:val="20"/>
          <w:lang w:eastAsia="it-IT"/>
        </w:rPr>
      </w:pPr>
      <w:r w:rsidRPr="005359A8">
        <w:rPr>
          <w:rFonts w:asciiTheme="majorHAnsi" w:eastAsia="Calibri" w:hAnsiTheme="majorHAnsi" w:cs="Calibri"/>
          <w:i/>
          <w:sz w:val="20"/>
          <w:szCs w:val="20"/>
          <w:lang w:eastAsia="it-IT"/>
        </w:rPr>
        <w:t>(in caso di Rete costituenda)</w:t>
      </w:r>
      <w:r w:rsidRPr="005359A8">
        <w:rPr>
          <w:rFonts w:asciiTheme="majorHAnsi" w:eastAsia="Calibri" w:hAnsiTheme="majorHAnsi" w:cs="Calibri"/>
          <w:sz w:val="20"/>
          <w:szCs w:val="20"/>
          <w:lang w:eastAsia="it-IT"/>
        </w:rPr>
        <w:t xml:space="preserve">: </w:t>
      </w:r>
    </w:p>
    <w:p w14:paraId="3781DEFC"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w:t>
      </w:r>
      <w:r w:rsidRPr="005359A8">
        <w:rPr>
          <w:rFonts w:asciiTheme="majorHAnsi" w:eastAsia="Calibri" w:hAnsiTheme="majorHAnsi" w:cs="Calibri"/>
          <w:i/>
          <w:sz w:val="20"/>
          <w:szCs w:val="20"/>
          <w:lang w:eastAsia="it-IT"/>
        </w:rPr>
        <w:t xml:space="preserve"> (dichiarazione da rendere da parte di ciascun operatore che compone la rete)</w:t>
      </w:r>
    </w:p>
    <w:p w14:paraId="0C542C29" w14:textId="77777777" w:rsidR="005359A8" w:rsidRPr="005359A8" w:rsidRDefault="005359A8" w:rsidP="005359A8">
      <w:pPr>
        <w:numPr>
          <w:ilvl w:val="0"/>
          <w:numId w:val="4"/>
        </w:numPr>
        <w:suppressAutoHyphens/>
        <w:spacing w:before="60" w:after="60" w:line="259" w:lineRule="auto"/>
        <w:ind w:left="567"/>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sz w:val="20"/>
          <w:szCs w:val="20"/>
        </w:rPr>
        <w:t>che in caso di aggiudicazione, sarà conferito mandato speciale con rappresentanza o funzioni di capogruppo a ……………………………………………………………….</w:t>
      </w:r>
    </w:p>
    <w:p w14:paraId="142EE6BB" w14:textId="77777777" w:rsidR="005359A8" w:rsidRPr="005359A8" w:rsidRDefault="005359A8" w:rsidP="005359A8">
      <w:pPr>
        <w:numPr>
          <w:ilvl w:val="0"/>
          <w:numId w:val="4"/>
        </w:numPr>
        <w:suppressAutoHyphens/>
        <w:spacing w:before="60" w:after="60" w:line="259" w:lineRule="auto"/>
        <w:ind w:left="567"/>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sz w:val="20"/>
          <w:szCs w:val="20"/>
        </w:rPr>
        <w:t xml:space="preserve">di impegnarsi, in caso di aggiudicazione, </w:t>
      </w:r>
      <w:r w:rsidRPr="005359A8">
        <w:rPr>
          <w:rFonts w:asciiTheme="majorHAnsi" w:eastAsia="Times New Roman" w:hAnsiTheme="majorHAnsi" w:cs="Calibri"/>
          <w:sz w:val="20"/>
          <w:szCs w:val="20"/>
        </w:rPr>
        <w:t>ad uniformarsi alla disciplina vigente in materia di raggruppamenti temporanei</w:t>
      </w:r>
    </w:p>
    <w:p w14:paraId="6656527F" w14:textId="77777777" w:rsidR="005359A8" w:rsidRPr="005359A8" w:rsidRDefault="005359A8" w:rsidP="005359A8">
      <w:pPr>
        <w:suppressAutoHyphens/>
        <w:spacing w:after="160" w:line="259" w:lineRule="auto"/>
        <w:jc w:val="both"/>
        <w:rPr>
          <w:rFonts w:asciiTheme="majorHAnsi" w:eastAsia="Calibri" w:hAnsiTheme="majorHAnsi" w:cs="Calibri"/>
          <w:b/>
          <w:color w:val="4472C4"/>
          <w:sz w:val="20"/>
          <w:szCs w:val="20"/>
        </w:rPr>
      </w:pPr>
    </w:p>
    <w:p w14:paraId="18A7C5AE"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i/>
          <w:color w:val="4472C4"/>
          <w:sz w:val="20"/>
          <w:szCs w:val="20"/>
        </w:rPr>
      </w:pPr>
      <w:r w:rsidRPr="005359A8">
        <w:rPr>
          <w:rFonts w:asciiTheme="majorHAnsi" w:eastAsia="Calibri" w:hAnsiTheme="majorHAnsi" w:cs="Calibri"/>
          <w:b/>
          <w:color w:val="4472C4"/>
          <w:sz w:val="20"/>
          <w:szCs w:val="20"/>
        </w:rPr>
        <w:t xml:space="preserve">Dichiarazioni in caso di avvalimento </w:t>
      </w:r>
      <w:r w:rsidRPr="005359A8">
        <w:rPr>
          <w:rFonts w:asciiTheme="majorHAnsi" w:eastAsia="Calibri" w:hAnsiTheme="majorHAnsi" w:cs="Calibri"/>
          <w:b/>
          <w:i/>
          <w:color w:val="4472C4"/>
          <w:sz w:val="20"/>
          <w:szCs w:val="20"/>
        </w:rPr>
        <w:t xml:space="preserve">(da ripetere per ciascuna impresa ausiliaria)  </w:t>
      </w:r>
    </w:p>
    <w:p w14:paraId="77575B21" w14:textId="77777777" w:rsidR="005359A8" w:rsidRPr="005359A8" w:rsidRDefault="005359A8" w:rsidP="005359A8">
      <w:pPr>
        <w:suppressAutoHyphens/>
        <w:spacing w:after="160" w:line="259" w:lineRule="auto"/>
        <w:ind w:left="1364"/>
        <w:contextualSpacing/>
        <w:jc w:val="both"/>
        <w:rPr>
          <w:rFonts w:asciiTheme="majorHAnsi" w:eastAsia="Calibri" w:hAnsiTheme="majorHAnsi" w:cs="Calibri"/>
          <w:b/>
          <w:i/>
          <w:color w:val="4472C4"/>
          <w:sz w:val="20"/>
          <w:szCs w:val="20"/>
        </w:rPr>
      </w:pPr>
    </w:p>
    <w:p w14:paraId="6D5006A8"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di avvalersi dell’impresa ……………. al fine di dimostrare il possesso dei requisiti indicati nella sezione del DGUE relativa all’avvalimento e allega il contratto di avvalimento.</w:t>
      </w:r>
    </w:p>
    <w:p w14:paraId="321C5D08" w14:textId="34508F9F"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di avvalersi dell’impresa ……………… al fine di migliorare l’offerta </w:t>
      </w:r>
      <w:r w:rsidRPr="005359A8">
        <w:rPr>
          <w:rFonts w:asciiTheme="majorHAnsi" w:eastAsia="Calibri" w:hAnsiTheme="majorHAnsi" w:cs="Calibri"/>
          <w:b/>
          <w:i/>
          <w:sz w:val="20"/>
          <w:szCs w:val="20"/>
          <w:lang w:eastAsia="it-IT"/>
        </w:rPr>
        <w:t xml:space="preserve">[N.B.: i requisiti oggetto di avvalimento dovranno essere indicati esclusivamente nel contratto di avvalimento] </w:t>
      </w:r>
      <w:r w:rsidRPr="005359A8">
        <w:rPr>
          <w:rFonts w:asciiTheme="majorHAnsi" w:eastAsia="Calibri" w:hAnsiTheme="majorHAnsi" w:cs="Calibri"/>
          <w:sz w:val="20"/>
          <w:szCs w:val="20"/>
          <w:lang w:eastAsia="it-IT"/>
        </w:rPr>
        <w:t xml:space="preserve">e presenta il contratto di avvalimento </w:t>
      </w:r>
      <w:r w:rsidRPr="005359A8">
        <w:rPr>
          <w:rFonts w:asciiTheme="majorHAnsi" w:eastAsia="Times New Roman" w:hAnsiTheme="majorHAnsi" w:cs="Calibri"/>
          <w:sz w:val="20"/>
          <w:szCs w:val="20"/>
        </w:rPr>
        <w:t>(</w:t>
      </w:r>
      <w:r w:rsidRPr="005359A8">
        <w:rPr>
          <w:rFonts w:asciiTheme="majorHAnsi" w:eastAsia="Times New Roman" w:hAnsiTheme="majorHAnsi" w:cs="Calibri"/>
          <w:i/>
          <w:sz w:val="20"/>
          <w:szCs w:val="20"/>
        </w:rPr>
        <w:t xml:space="preserve">indicare se </w:t>
      </w:r>
      <w:r w:rsidRPr="005359A8">
        <w:rPr>
          <w:rFonts w:asciiTheme="majorHAnsi" w:eastAsia="Calibri" w:hAnsiTheme="majorHAnsi" w:cs="Calibri"/>
          <w:i/>
          <w:sz w:val="20"/>
          <w:szCs w:val="20"/>
          <w:lang w:eastAsia="it-IT"/>
        </w:rPr>
        <w:t xml:space="preserve">nell’offerta </w:t>
      </w:r>
      <w:r w:rsidR="009A51B9" w:rsidRPr="00FE3E3D">
        <w:rPr>
          <w:rFonts w:asciiTheme="majorHAnsi" w:eastAsia="Calibri" w:hAnsiTheme="majorHAnsi" w:cs="Calibri"/>
          <w:i/>
          <w:sz w:val="20"/>
          <w:szCs w:val="20"/>
          <w:lang w:eastAsia="it-IT"/>
        </w:rPr>
        <w:t>tecnica vedasi art. 14.4 del Disciplinare di gara</w:t>
      </w:r>
      <w:r w:rsidR="009A51B9">
        <w:rPr>
          <w:rFonts w:asciiTheme="majorHAnsi" w:eastAsia="Calibri" w:hAnsiTheme="majorHAnsi" w:cs="Calibri"/>
          <w:i/>
          <w:sz w:val="20"/>
          <w:szCs w:val="20"/>
          <w:lang w:eastAsia="it-IT"/>
        </w:rPr>
        <w:t xml:space="preserve"> </w:t>
      </w:r>
      <w:r w:rsidRPr="005359A8">
        <w:rPr>
          <w:rFonts w:asciiTheme="majorHAnsi" w:eastAsia="Calibri" w:hAnsiTheme="majorHAnsi" w:cs="Calibri"/>
          <w:i/>
          <w:sz w:val="20"/>
          <w:szCs w:val="20"/>
          <w:lang w:eastAsia="it-IT"/>
        </w:rPr>
        <w:t>o nella documentazione amministrativa</w:t>
      </w:r>
      <w:r w:rsidRPr="005359A8">
        <w:rPr>
          <w:rFonts w:asciiTheme="majorHAnsi" w:eastAsia="Calibri" w:hAnsiTheme="majorHAnsi" w:cs="Calibri"/>
          <w:sz w:val="20"/>
          <w:szCs w:val="20"/>
          <w:lang w:eastAsia="it-IT"/>
        </w:rPr>
        <w:t>).</w:t>
      </w:r>
    </w:p>
    <w:p w14:paraId="0529DB72"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14:paraId="46925CC0" w14:textId="5629270E" w:rsidR="00FC67AA" w:rsidRPr="00FE3E3D" w:rsidRDefault="009A51B9" w:rsidP="00FC67AA">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FE3E3D">
        <w:rPr>
          <w:rFonts w:asciiTheme="majorHAnsi" w:eastAsia="Calibri" w:hAnsiTheme="majorHAnsi" w:cs="Calibri"/>
          <w:b/>
          <w:color w:val="4472C4"/>
          <w:sz w:val="20"/>
          <w:szCs w:val="20"/>
        </w:rPr>
        <w:t>Dichiara che l’impresa, società o altro soggetto non si trovano in nessuna delle condizioni di cui agli artt. 94 e 95 D. lgs. 36/2023 che non consentano la partecipazione alle procedure ad evidenza pubblica, l’affidamento di subappalti, e la stipula dei relativi contratti, con le precisazioni di cui alle successive dichiarazioni:</w:t>
      </w:r>
    </w:p>
    <w:p w14:paraId="4965761B" w14:textId="77777777" w:rsidR="00FC67AA" w:rsidRPr="002B2FD7" w:rsidRDefault="00FC67AA" w:rsidP="00FC67AA">
      <w:pPr>
        <w:suppressAutoHyphens/>
        <w:spacing w:after="160" w:line="259" w:lineRule="auto"/>
        <w:ind w:left="644"/>
        <w:contextualSpacing/>
        <w:jc w:val="both"/>
        <w:rPr>
          <w:rFonts w:asciiTheme="majorHAnsi" w:eastAsia="Calibri" w:hAnsiTheme="majorHAnsi" w:cs="Calibri"/>
          <w:b/>
          <w:color w:val="4472C4"/>
          <w:sz w:val="20"/>
          <w:szCs w:val="20"/>
          <w:highlight w:val="green"/>
        </w:rPr>
      </w:pPr>
    </w:p>
    <w:p w14:paraId="3DE9E0FA" w14:textId="2F532E5B" w:rsidR="00461FC0" w:rsidRDefault="005A13FE" w:rsidP="00461FC0">
      <w:pPr>
        <w:suppressAutoHyphens/>
        <w:spacing w:after="160" w:line="259" w:lineRule="auto"/>
        <w:ind w:left="64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w:t>
      </w:r>
    </w:p>
    <w:p w14:paraId="02486B90" w14:textId="77777777" w:rsidR="005A13FE" w:rsidRPr="00FE3E3D" w:rsidRDefault="005A13FE" w:rsidP="00461FC0">
      <w:pPr>
        <w:suppressAutoHyphens/>
        <w:spacing w:after="160" w:line="259" w:lineRule="auto"/>
        <w:ind w:left="644"/>
        <w:contextualSpacing/>
        <w:jc w:val="both"/>
        <w:rPr>
          <w:rFonts w:asciiTheme="majorHAnsi" w:eastAsia="Times New Roman" w:hAnsiTheme="majorHAnsi" w:cs="Times New Roman"/>
          <w:sz w:val="20"/>
          <w:szCs w:val="20"/>
        </w:rPr>
      </w:pPr>
    </w:p>
    <w:p w14:paraId="461685B5" w14:textId="63005985" w:rsidR="00FC67AA" w:rsidRPr="00FE3E3D" w:rsidRDefault="002B2FD7" w:rsidP="00FA3557">
      <w:pPr>
        <w:pStyle w:val="Paragrafoelenco"/>
        <w:numPr>
          <w:ilvl w:val="0"/>
          <w:numId w:val="3"/>
        </w:numPr>
        <w:suppressAutoHyphens/>
        <w:spacing w:after="160" w:line="259" w:lineRule="auto"/>
        <w:jc w:val="both"/>
        <w:rPr>
          <w:rFonts w:asciiTheme="majorHAnsi" w:eastAsia="Calibri" w:hAnsiTheme="majorHAnsi" w:cs="Calibri"/>
          <w:b/>
          <w:color w:val="4472C4"/>
          <w:sz w:val="20"/>
          <w:szCs w:val="20"/>
        </w:rPr>
      </w:pPr>
      <w:r w:rsidRPr="00FE3E3D">
        <w:rPr>
          <w:rFonts w:asciiTheme="majorHAnsi" w:eastAsia="Calibri" w:hAnsiTheme="majorHAnsi" w:cs="Calibri"/>
          <w:b/>
          <w:color w:val="4472C4"/>
          <w:sz w:val="20"/>
          <w:szCs w:val="20"/>
        </w:rPr>
        <w:t xml:space="preserve"> in relazione alle cause di esclusione di cui all’art. 94 comma 5 del d. Lgs. 36/2023:</w:t>
      </w:r>
    </w:p>
    <w:p w14:paraId="185F564E" w14:textId="77777777" w:rsidR="002B2FD7" w:rsidRPr="00FE3E3D" w:rsidRDefault="002B2FD7" w:rsidP="002B2FD7">
      <w:pPr>
        <w:suppressAutoHyphens/>
        <w:spacing w:before="60" w:after="60"/>
        <w:ind w:left="-3"/>
        <w:jc w:val="both"/>
        <w:rPr>
          <w:rFonts w:asciiTheme="majorHAnsi" w:eastAsia="Calibri" w:hAnsiTheme="majorHAnsi" w:cs="Calibri"/>
          <w:sz w:val="20"/>
          <w:szCs w:val="20"/>
          <w:lang w:eastAsia="it-IT"/>
        </w:rPr>
      </w:pPr>
      <w:r w:rsidRPr="00FE3E3D">
        <w:rPr>
          <w:rFonts w:asciiTheme="majorHAnsi" w:eastAsia="Calibri" w:hAnsiTheme="majorHAnsi" w:cs="Calibri"/>
          <w:sz w:val="20"/>
          <w:szCs w:val="20"/>
          <w:lang w:eastAsia="it-IT"/>
        </w:rPr>
        <w:t xml:space="preserve">▪ </w:t>
      </w:r>
      <w:r w:rsidRPr="00FE3E3D">
        <w:rPr>
          <w:rFonts w:asciiTheme="majorHAnsi" w:eastAsia="Calibri" w:hAnsiTheme="majorHAnsi" w:cs="Calibri"/>
          <w:sz w:val="20"/>
          <w:szCs w:val="20"/>
          <w:lang w:eastAsia="it-IT"/>
        </w:rPr>
        <w:tab/>
      </w:r>
      <w:r w:rsidRPr="00FE3E3D">
        <w:rPr>
          <w:rFonts w:asciiTheme="majorHAnsi" w:eastAsia="Calibri" w:hAnsiTheme="majorHAnsi" w:cs="Calibri"/>
          <w:b/>
          <w:bCs/>
          <w:sz w:val="20"/>
          <w:szCs w:val="20"/>
          <w:lang w:eastAsia="it-IT"/>
        </w:rPr>
        <w:t xml:space="preserve">DICHIARA </w:t>
      </w:r>
      <w:r w:rsidRPr="00FE3E3D">
        <w:rPr>
          <w:rFonts w:asciiTheme="majorHAnsi" w:eastAsia="Calibri" w:hAnsiTheme="majorHAnsi" w:cs="Calibri"/>
          <w:sz w:val="20"/>
          <w:szCs w:val="20"/>
          <w:lang w:eastAsia="it-IT"/>
        </w:rPr>
        <w:t xml:space="preserve">che l’operatore economico </w:t>
      </w:r>
      <w:r w:rsidRPr="00FE3E3D">
        <w:rPr>
          <w:rFonts w:asciiTheme="majorHAnsi" w:eastAsia="Calibri" w:hAnsiTheme="majorHAnsi" w:cs="Calibri"/>
          <w:b/>
          <w:sz w:val="20"/>
          <w:szCs w:val="20"/>
          <w:lang w:eastAsia="it-IT"/>
        </w:rPr>
        <w:t xml:space="preserve">non si trova </w:t>
      </w:r>
      <w:r w:rsidRPr="00FE3E3D">
        <w:rPr>
          <w:rFonts w:asciiTheme="majorHAnsi" w:eastAsia="Calibri" w:hAnsiTheme="majorHAnsi" w:cs="Calibri"/>
          <w:sz w:val="20"/>
          <w:szCs w:val="20"/>
          <w:lang w:eastAsia="it-IT"/>
        </w:rPr>
        <w:t>in stato di liquidazione coatta, fallimento/liquidazione giudiziale, concordato preventivo, concordato con continuità aziendale;</w:t>
      </w:r>
    </w:p>
    <w:p w14:paraId="233CF7B8" w14:textId="407978CF" w:rsidR="005359A8" w:rsidRPr="00FA3557" w:rsidRDefault="002B2FD7" w:rsidP="00FA3557">
      <w:pPr>
        <w:suppressAutoHyphens/>
        <w:spacing w:before="60" w:after="60"/>
        <w:jc w:val="both"/>
        <w:rPr>
          <w:rFonts w:asciiTheme="majorHAnsi" w:eastAsia="Calibri" w:hAnsiTheme="majorHAnsi" w:cs="Calibri"/>
          <w:b/>
          <w:sz w:val="20"/>
          <w:szCs w:val="20"/>
          <w:lang w:eastAsia="it-IT"/>
        </w:rPr>
      </w:pPr>
      <w:r w:rsidRPr="002B2FD7">
        <w:rPr>
          <w:rFonts w:asciiTheme="majorHAnsi" w:eastAsia="Calibri" w:hAnsiTheme="majorHAnsi" w:cs="Calibri"/>
          <w:b/>
          <w:sz w:val="20"/>
          <w:szCs w:val="20"/>
          <w:u w:val="single"/>
          <w:lang w:eastAsia="it-IT"/>
        </w:rPr>
        <w:t>Oppure</w:t>
      </w:r>
    </w:p>
    <w:p w14:paraId="74F823A2" w14:textId="736D3985" w:rsidR="005359A8" w:rsidRPr="00FA3557" w:rsidRDefault="005359A8" w:rsidP="00FA3557">
      <w:pPr>
        <w:pStyle w:val="Paragrafoelenco"/>
        <w:numPr>
          <w:ilvl w:val="1"/>
          <w:numId w:val="13"/>
        </w:numPr>
        <w:suppressAutoHyphens/>
        <w:spacing w:after="160" w:line="259" w:lineRule="auto"/>
        <w:jc w:val="both"/>
        <w:rPr>
          <w:rFonts w:asciiTheme="majorHAnsi" w:eastAsia="Calibri" w:hAnsiTheme="majorHAnsi" w:cs="Calibri"/>
          <w:b/>
          <w:color w:val="4472C4"/>
          <w:sz w:val="20"/>
          <w:szCs w:val="20"/>
        </w:rPr>
      </w:pPr>
      <w:r w:rsidRPr="00FA3557">
        <w:rPr>
          <w:rFonts w:asciiTheme="majorHAnsi" w:eastAsia="Calibri" w:hAnsiTheme="majorHAnsi" w:cs="Calibri"/>
          <w:b/>
          <w:color w:val="4472C4"/>
          <w:sz w:val="20"/>
          <w:szCs w:val="20"/>
        </w:rPr>
        <w:t xml:space="preserve">Dichiarazioni in caso di sottoposizione a concordato preventivo con continuità aziendale </w:t>
      </w:r>
    </w:p>
    <w:p w14:paraId="6E7BFD3A" w14:textId="77777777" w:rsidR="005359A8" w:rsidRPr="005359A8" w:rsidRDefault="005359A8" w:rsidP="005359A8">
      <w:pPr>
        <w:suppressAutoHyphens/>
        <w:spacing w:after="160" w:line="259" w:lineRule="auto"/>
        <w:ind w:left="644"/>
        <w:contextualSpacing/>
        <w:jc w:val="both"/>
        <w:rPr>
          <w:rFonts w:asciiTheme="majorHAnsi" w:eastAsia="Calibri" w:hAnsiTheme="majorHAnsi" w:cs="Calibri"/>
          <w:b/>
          <w:color w:val="4472C4"/>
          <w:sz w:val="20"/>
          <w:szCs w:val="20"/>
        </w:rPr>
      </w:pPr>
    </w:p>
    <w:p w14:paraId="25AE922F" w14:textId="77777777"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ourier New"/>
          <w:sz w:val="20"/>
          <w:szCs w:val="20"/>
        </w:rPr>
        <w:lastRenderedPageBreak/>
        <w:t>▪</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 xml:space="preserve">DICHIARA </w:t>
      </w:r>
      <w:r w:rsidRPr="005359A8">
        <w:rPr>
          <w:rFonts w:asciiTheme="majorHAnsi" w:eastAsia="Calibri" w:hAnsiTheme="majorHAnsi" w:cs="Calibri"/>
          <w:sz w:val="20"/>
          <w:szCs w:val="20"/>
        </w:rPr>
        <w:t>che il provvedimento di ammissione al concordato è stato emesso il ……………. da ………………………………………………………………………………………………………</w:t>
      </w:r>
    </w:p>
    <w:p w14:paraId="352ACF25" w14:textId="77777777"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il provvedimento di autorizzazione a partecipare alle gare è stato emesso il ……………. da ………………………………………………………………………</w:t>
      </w:r>
    </w:p>
    <w:p w14:paraId="46598F84" w14:textId="77777777" w:rsidR="005359A8" w:rsidRPr="005359A8" w:rsidRDefault="005359A8" w:rsidP="005359A8">
      <w:pPr>
        <w:keepLines/>
        <w:tabs>
          <w:tab w:val="left" w:pos="8647"/>
        </w:tabs>
        <w:suppressAutoHyphens/>
        <w:spacing w:after="0" w:line="240" w:lineRule="auto"/>
        <w:contextualSpacing/>
        <w:jc w:val="both"/>
        <w:rPr>
          <w:rFonts w:asciiTheme="majorHAnsi" w:eastAsia="Calibri" w:hAnsiTheme="majorHAnsi" w:cs="Calibr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alibri"/>
          <w:i/>
          <w:sz w:val="20"/>
          <w:szCs w:val="20"/>
        </w:rPr>
        <w:t>(solo in caso di raggruppamento)</w:t>
      </w:r>
      <w:r w:rsidRPr="005359A8">
        <w:rPr>
          <w:rFonts w:asciiTheme="majorHAnsi" w:eastAsia="Calibri" w:hAnsiTheme="majorHAnsi" w:cs="Calibri"/>
          <w:sz w:val="20"/>
          <w:szCs w:val="20"/>
        </w:rPr>
        <w:t xml:space="preserve">  </w:t>
      </w:r>
    </w:p>
    <w:p w14:paraId="74E382F5" w14:textId="77777777" w:rsidR="005359A8" w:rsidRPr="005359A8" w:rsidRDefault="005359A8" w:rsidP="005359A8">
      <w:pPr>
        <w:keepLines/>
        <w:tabs>
          <w:tab w:val="left" w:pos="8647"/>
        </w:tabs>
        <w:suppressAutoHyphens/>
        <w:spacing w:after="0" w:line="240" w:lineRule="auto"/>
        <w:contextualSpacing/>
        <w:jc w:val="both"/>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le altre imprese aderenti al raggruppamento non sono assoggettate ad una procedura concorsuale, ai sensi dell’articolo 95, commi 4 e 5, del decreto legislativo n. 14/2019</w:t>
      </w:r>
    </w:p>
    <w:p w14:paraId="5723E032" w14:textId="77777777" w:rsidR="005359A8" w:rsidRPr="005359A8" w:rsidRDefault="005359A8" w:rsidP="005359A8">
      <w:pPr>
        <w:keepLines/>
        <w:tabs>
          <w:tab w:val="left" w:pos="8647"/>
        </w:tabs>
        <w:suppressAutoHyphens/>
        <w:spacing w:after="160" w:line="259" w:lineRule="auto"/>
        <w:contextualSpacing/>
        <w:jc w:val="both"/>
        <w:rPr>
          <w:rFonts w:asciiTheme="majorHAnsi" w:eastAsia="Calibri" w:hAnsiTheme="majorHAnsi" w:cs="Courier New"/>
          <w:sz w:val="20"/>
          <w:szCs w:val="20"/>
        </w:rPr>
      </w:pPr>
    </w:p>
    <w:p w14:paraId="165CCD49" w14:textId="77777777"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ALLEGA</w:t>
      </w:r>
      <w:r w:rsidRPr="005359A8">
        <w:rPr>
          <w:rFonts w:asciiTheme="majorHAnsi" w:eastAsia="Calibri" w:hAnsiTheme="majorHAnsi" w:cs="Calibri"/>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013C2B50" w14:textId="77777777"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14:paraId="7C563B9B"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Dichiarazioni in caso di sottoposizione a sequestro/confisca </w:t>
      </w:r>
    </w:p>
    <w:p w14:paraId="13399536" w14:textId="77777777"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14:paraId="231DE6DA" w14:textId="77777777" w:rsidR="005359A8" w:rsidRPr="005359A8" w:rsidRDefault="005359A8" w:rsidP="005359A8">
      <w:pPr>
        <w:suppressAutoHyphens/>
        <w:spacing w:after="160" w:line="259" w:lineRule="auto"/>
        <w:contextualSpacing/>
        <w:jc w:val="both"/>
        <w:rPr>
          <w:rFonts w:asciiTheme="majorHAnsi" w:eastAsia="Calibri" w:hAnsiTheme="majorHAnsi" w:cs="Calibri"/>
          <w:i/>
          <w:sz w:val="20"/>
          <w:szCs w:val="20"/>
        </w:rPr>
      </w:pPr>
      <w:r w:rsidRPr="005359A8">
        <w:rPr>
          <w:rFonts w:asciiTheme="majorHAnsi" w:eastAsia="Calibri" w:hAnsiTheme="majorHAnsi" w:cs="Calibri"/>
          <w:i/>
          <w:sz w:val="20"/>
          <w:szCs w:val="20"/>
        </w:rPr>
        <w:t>(In caso di</w:t>
      </w:r>
      <w:r w:rsidRPr="005359A8">
        <w:rPr>
          <w:rFonts w:asciiTheme="majorHAnsi" w:eastAsia="Calibri" w:hAnsiTheme="majorHAnsi" w:cs="Calibri"/>
          <w:b/>
          <w:i/>
          <w:sz w:val="20"/>
          <w:szCs w:val="20"/>
        </w:rPr>
        <w:t xml:space="preserve"> </w:t>
      </w:r>
      <w:r w:rsidRPr="005359A8">
        <w:rPr>
          <w:rFonts w:asciiTheme="majorHAnsi" w:eastAsia="Calibri" w:hAnsiTheme="majorHAnsi" w:cs="Calibri"/>
          <w:i/>
          <w:sz w:val="20"/>
          <w:szCs w:val="20"/>
        </w:rPr>
        <w:t xml:space="preserve">Sottoposizione a sequestro o confisca ai sensi dell'articolo 240-bis del </w:t>
      </w:r>
      <w:proofErr w:type="gramStart"/>
      <w:r w:rsidRPr="005359A8">
        <w:rPr>
          <w:rFonts w:asciiTheme="majorHAnsi" w:eastAsia="Calibri" w:hAnsiTheme="majorHAnsi" w:cs="Calibri"/>
          <w:i/>
          <w:sz w:val="20"/>
          <w:szCs w:val="20"/>
        </w:rPr>
        <w:t>codice penale</w:t>
      </w:r>
      <w:proofErr w:type="gramEnd"/>
      <w:r w:rsidRPr="005359A8">
        <w:rPr>
          <w:rFonts w:asciiTheme="majorHAnsi" w:eastAsia="Calibri" w:hAnsiTheme="majorHAnsi" w:cs="Calibri"/>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4D2DEF71"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ourier New"/>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ourier New"/>
          <w:b/>
          <w:sz w:val="20"/>
          <w:szCs w:val="20"/>
        </w:rPr>
        <w:t xml:space="preserve">DICHIARA </w:t>
      </w:r>
      <w:r w:rsidRPr="005359A8">
        <w:rPr>
          <w:rFonts w:asciiTheme="majorHAnsi" w:eastAsia="Calibri" w:hAnsiTheme="majorHAnsi" w:cs="Courier New"/>
          <w:sz w:val="20"/>
          <w:szCs w:val="20"/>
        </w:rPr>
        <w:t>che è stato emesso il provvedimento …. (</w:t>
      </w:r>
      <w:r w:rsidRPr="005359A8">
        <w:rPr>
          <w:rFonts w:asciiTheme="majorHAnsi" w:eastAsia="Calibri" w:hAnsiTheme="majorHAnsi" w:cs="Courier New"/>
          <w:i/>
          <w:sz w:val="20"/>
          <w:szCs w:val="20"/>
        </w:rPr>
        <w:t xml:space="preserve">indicare il tipo di provvedimento … Sottoposizione a sequestro o confisca ai sensi dell'articolo 240-bis del </w:t>
      </w:r>
      <w:proofErr w:type="gramStart"/>
      <w:r w:rsidRPr="005359A8">
        <w:rPr>
          <w:rFonts w:asciiTheme="majorHAnsi" w:eastAsia="Calibri" w:hAnsiTheme="majorHAnsi" w:cs="Courier New"/>
          <w:i/>
          <w:sz w:val="20"/>
          <w:szCs w:val="20"/>
        </w:rPr>
        <w:t>codice penale</w:t>
      </w:r>
      <w:proofErr w:type="gramEnd"/>
      <w:r w:rsidRPr="005359A8">
        <w:rPr>
          <w:rFonts w:asciiTheme="majorHAnsi" w:eastAsia="Calibri" w:hAnsiTheme="majorHAnsi" w:cs="Courier New"/>
          <w:i/>
          <w:sz w:val="20"/>
          <w:szCs w:val="20"/>
        </w:rPr>
        <w:t xml:space="preserve"> o degli articoli 20 e 24 del decreto legislativo 6 settembre 2011, n. 159, e affidamento a custode o amministratore giudiziario o finanziario</w:t>
      </w:r>
      <w:r w:rsidRPr="005359A8">
        <w:rPr>
          <w:rFonts w:asciiTheme="majorHAnsi" w:eastAsia="Calibri" w:hAnsiTheme="majorHAnsi" w:cs="Courier New"/>
          <w:sz w:val="20"/>
          <w:szCs w:val="20"/>
        </w:rPr>
        <w:t>) in data … da parte di ….</w:t>
      </w:r>
    </w:p>
    <w:p w14:paraId="7647AF5E"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b/>
          <w:sz w:val="20"/>
          <w:szCs w:val="20"/>
        </w:rPr>
      </w:pPr>
    </w:p>
    <w:p w14:paraId="371FA9E0" w14:textId="77777777"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14:paraId="54C4D29C"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1DD09B84"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sz w:val="20"/>
          <w:szCs w:val="20"/>
        </w:rPr>
      </w:pPr>
    </w:p>
    <w:p w14:paraId="66EADF8E"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iscritto nell’elenco dei fornitori, prestatori di servizi non soggetti a tentativo di infiltrazione mafiosa (c.d. White List) della Prefettura di ………………</w:t>
      </w:r>
    </w:p>
    <w:p w14:paraId="5B8F4B29"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p>
    <w:p w14:paraId="23435869"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presentato la domanda di iscrizione o di rinnovo nell’elenco dei fornitori, prestatori di servizi non soggetti a tentativo di infiltrazione mafiosa (c.d. White List) della Prefettura di ……………….</w:t>
      </w:r>
    </w:p>
    <w:p w14:paraId="69A378ED"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p>
    <w:p w14:paraId="3F63128F" w14:textId="77777777"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5359A8">
        <w:rPr>
          <w:rFonts w:asciiTheme="majorHAnsi" w:eastAsia="Calibri" w:hAnsiTheme="majorHAnsi" w:cs="Calibri"/>
          <w:i/>
          <w:sz w:val="20"/>
          <w:szCs w:val="20"/>
        </w:rPr>
        <w:t>indicare il soggetto</w:t>
      </w:r>
      <w:r w:rsidRPr="005359A8">
        <w:rPr>
          <w:rFonts w:asciiTheme="majorHAnsi" w:eastAsia="Calibri" w:hAnsiTheme="majorHAnsi" w:cs="Calibri"/>
          <w:sz w:val="20"/>
          <w:szCs w:val="20"/>
        </w:rPr>
        <w:t>].</w:t>
      </w:r>
    </w:p>
    <w:p w14:paraId="56CBD875"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sz w:val="20"/>
          <w:szCs w:val="20"/>
        </w:rPr>
      </w:pPr>
    </w:p>
    <w:p w14:paraId="653BD88B" w14:textId="77777777"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[Eventuale se la procedura:</w:t>
      </w:r>
    </w:p>
    <w:p w14:paraId="43EF36BF" w14:textId="77777777" w:rsidR="005359A8" w:rsidRPr="005359A8" w:rsidRDefault="005359A8" w:rsidP="005359A8">
      <w:pPr>
        <w:suppressAutoHyphens/>
        <w:spacing w:after="160" w:line="259" w:lineRule="auto"/>
        <w:ind w:left="709"/>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ha un lotto unico pari o superiore a 250 milioni di euro;</w:t>
      </w:r>
    </w:p>
    <w:p w14:paraId="4B140697" w14:textId="77777777" w:rsidR="005359A8" w:rsidRPr="005359A8" w:rsidRDefault="005359A8" w:rsidP="005359A8">
      <w:pPr>
        <w:suppressAutoHyphens/>
        <w:spacing w:after="160" w:line="259" w:lineRule="auto"/>
        <w:ind w:left="851" w:hanging="142"/>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è suddivisa in lotti con valore complessivo stimato superiore a 250 milioni di euro e il valore del lotto o dei lotti per cui si può presentare offerta è pari o superiore a 125 milioni di euro;</w:t>
      </w:r>
    </w:p>
    <w:p w14:paraId="5A4DBA74" w14:textId="77777777" w:rsidR="005359A8" w:rsidRPr="005359A8" w:rsidRDefault="005359A8" w:rsidP="005359A8">
      <w:pPr>
        <w:tabs>
          <w:tab w:val="left" w:pos="567"/>
        </w:tabs>
        <w:suppressAutoHyphens/>
        <w:spacing w:before="60" w:after="60"/>
        <w:jc w:val="both"/>
        <w:rPr>
          <w:rFonts w:asciiTheme="majorHAnsi" w:eastAsia="Calibri" w:hAnsiTheme="majorHAnsi" w:cs="Calibri"/>
          <w:sz w:val="20"/>
          <w:szCs w:val="20"/>
        </w:rPr>
      </w:pPr>
      <w:r w:rsidRPr="005359A8">
        <w:rPr>
          <w:rFonts w:asciiTheme="majorHAnsi" w:eastAsia="Calibri" w:hAnsiTheme="majorHAnsi" w:cs="Calibri"/>
          <w:b/>
          <w:bCs/>
          <w:i/>
          <w:iCs/>
          <w:sz w:val="20"/>
          <w:szCs w:val="20"/>
        </w:rPr>
        <w:t>Dichiarazioni da rendere anche da tutti i membri del RTI/Consorzio e dalle consorziate esecutrici.</w:t>
      </w:r>
    </w:p>
    <w:p w14:paraId="72F6C7AF"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rPr>
        <w:t>che non ha ricevuto contributi finanziari esteri soggetti ad obbligo di notifica a norma dell’articolo 28 del Regolamento U.E. n. 2022/2560</w:t>
      </w:r>
    </w:p>
    <w:p w14:paraId="005772B9"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14:paraId="35D8D748"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rPr>
        <w:t xml:space="preserve">che ha ricevuto contributi finanziari esteri </w:t>
      </w:r>
      <w:r w:rsidRPr="005359A8">
        <w:rPr>
          <w:rFonts w:asciiTheme="majorHAnsi" w:eastAsia="Calibri" w:hAnsiTheme="majorHAnsi" w:cs="Calibri"/>
          <w:sz w:val="20"/>
          <w:szCs w:val="20"/>
          <w:u w:val="single"/>
        </w:rPr>
        <w:t>soggetti</w:t>
      </w:r>
      <w:r w:rsidRPr="005359A8">
        <w:rPr>
          <w:rFonts w:asciiTheme="majorHAnsi" w:eastAsia="Calibri" w:hAnsiTheme="majorHAnsi" w:cs="Calibri"/>
          <w:sz w:val="20"/>
          <w:szCs w:val="20"/>
        </w:rPr>
        <w:t xml:space="preserve"> ad obbligo di notifica a norma dell’articolo 28 del Regolamento U.E. n. 2022/2560 e, pertanto, presenta l’allegato II del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 xml:space="preserve">relativo alle sovvenzioni estere distorsive del mercato interno, compilato in tutte le sue parti. </w:t>
      </w:r>
    </w:p>
    <w:p w14:paraId="5AC7C836"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14:paraId="3D58ACCA" w14:textId="77777777"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rPr>
        <w:t xml:space="preserve">che ha ricevuto i contributi finanziari esteri </w:t>
      </w:r>
      <w:r w:rsidRPr="005359A8">
        <w:rPr>
          <w:rFonts w:asciiTheme="majorHAnsi" w:eastAsia="Calibri" w:hAnsiTheme="majorHAnsi" w:cs="Calibri"/>
          <w:sz w:val="20"/>
          <w:szCs w:val="20"/>
          <w:u w:val="single"/>
        </w:rPr>
        <w:t>non soggetti</w:t>
      </w:r>
      <w:r w:rsidRPr="005359A8">
        <w:rPr>
          <w:rFonts w:asciiTheme="majorHAnsi" w:eastAsia="Calibri" w:hAnsiTheme="majorHAnsi" w:cs="Calibri"/>
          <w:sz w:val="20"/>
          <w:szCs w:val="20"/>
        </w:rPr>
        <w:t xml:space="preserve"> ad obbligo di notifica a norma dell’articolo 28, paragrafo 1, lettera b) e, pertanto, presenta l’allegato II del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relativo alle sovvenzioni estere distorsive del mercato interno, compilato nelle sezioni 1, 2, 7 e 8.</w:t>
      </w:r>
    </w:p>
    <w:p w14:paraId="0DE98DD0"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lastRenderedPageBreak/>
        <w:t>o in alternativa</w:t>
      </w:r>
    </w:p>
    <w:p w14:paraId="53F22287" w14:textId="77777777" w:rsid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Pr="005359A8">
        <w:rPr>
          <w:rFonts w:asciiTheme="majorHAnsi" w:eastAsia="Calibri" w:hAnsiTheme="majorHAnsi" w:cs="Calibri"/>
          <w:sz w:val="20"/>
          <w:szCs w:val="20"/>
          <w:lang w:eastAsia="it-IT"/>
        </w:rPr>
        <w:t xml:space="preserve"> </w:t>
      </w:r>
      <w:r w:rsidRPr="005359A8">
        <w:rPr>
          <w:rFonts w:asciiTheme="majorHAnsi" w:eastAsia="Calibri" w:hAnsiTheme="majorHAnsi" w:cs="Calibri"/>
          <w:sz w:val="20"/>
          <w:szCs w:val="20"/>
        </w:rPr>
        <w:t xml:space="preserve">che partecipa a lotti il cui valore complessivo è inferiore a 125 milioni di euro e, pertanto, non è tenuto agli obblighi dichiarativi di cui al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relativo alle sovvenzioni estere distorsive del mercato interno.</w:t>
      </w:r>
    </w:p>
    <w:p w14:paraId="6765270C" w14:textId="77777777" w:rsidR="00FA3557" w:rsidRPr="005359A8" w:rsidRDefault="00FA3557" w:rsidP="005359A8">
      <w:pPr>
        <w:suppressAutoHyphens/>
        <w:spacing w:before="60" w:after="60"/>
        <w:ind w:left="284" w:hanging="284"/>
        <w:jc w:val="both"/>
        <w:rPr>
          <w:rFonts w:asciiTheme="majorHAnsi" w:eastAsia="Calibri" w:hAnsiTheme="majorHAnsi" w:cs="Calibri"/>
          <w:sz w:val="20"/>
          <w:szCs w:val="20"/>
        </w:rPr>
      </w:pPr>
    </w:p>
    <w:p w14:paraId="47BFE39E" w14:textId="77777777" w:rsidR="00FA3557" w:rsidRPr="00FE3E3D" w:rsidRDefault="00FA3557" w:rsidP="00FA3557">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FE3E3D">
        <w:rPr>
          <w:rFonts w:asciiTheme="majorHAnsi" w:eastAsia="Calibri" w:hAnsiTheme="majorHAnsi" w:cs="Calibri"/>
          <w:b/>
          <w:color w:val="4472C4"/>
          <w:sz w:val="20"/>
          <w:szCs w:val="20"/>
        </w:rPr>
        <w:t>Dichiarazioni in caso di adozione di misure di self-</w:t>
      </w:r>
      <w:proofErr w:type="spellStart"/>
      <w:r w:rsidRPr="00FE3E3D">
        <w:rPr>
          <w:rFonts w:asciiTheme="majorHAnsi" w:eastAsia="Calibri" w:hAnsiTheme="majorHAnsi" w:cs="Calibri"/>
          <w:b/>
          <w:color w:val="4472C4"/>
          <w:sz w:val="20"/>
          <w:szCs w:val="20"/>
        </w:rPr>
        <w:t>cleaning</w:t>
      </w:r>
      <w:proofErr w:type="spellEnd"/>
      <w:r w:rsidRPr="00FE3E3D">
        <w:rPr>
          <w:rFonts w:asciiTheme="majorHAnsi" w:eastAsia="Calibri" w:hAnsiTheme="majorHAnsi" w:cs="Calibri"/>
          <w:b/>
          <w:color w:val="4472C4"/>
          <w:sz w:val="20"/>
          <w:szCs w:val="20"/>
        </w:rPr>
        <w:t>:</w:t>
      </w:r>
    </w:p>
    <w:p w14:paraId="278BED75" w14:textId="77777777" w:rsidR="00FA3557" w:rsidRPr="00FE3E3D" w:rsidRDefault="00FA3557" w:rsidP="00FA3557">
      <w:pPr>
        <w:suppressAutoHyphens/>
        <w:spacing w:after="160" w:line="259" w:lineRule="auto"/>
        <w:ind w:left="644"/>
        <w:contextualSpacing/>
        <w:jc w:val="both"/>
        <w:rPr>
          <w:rFonts w:asciiTheme="majorHAnsi" w:eastAsia="Calibri" w:hAnsiTheme="majorHAnsi" w:cs="Calibri"/>
          <w:b/>
          <w:color w:val="4472C4"/>
          <w:sz w:val="20"/>
          <w:szCs w:val="20"/>
        </w:rPr>
      </w:pPr>
    </w:p>
    <w:p w14:paraId="3E2158CD" w14:textId="77777777" w:rsidR="00FA3557" w:rsidRPr="00FE3E3D" w:rsidRDefault="00FA3557" w:rsidP="00FA3557">
      <w:pPr>
        <w:suppressAutoHyphens/>
        <w:spacing w:after="160" w:line="259" w:lineRule="auto"/>
        <w:ind w:left="284" w:hanging="284"/>
        <w:contextualSpacing/>
        <w:jc w:val="both"/>
        <w:rPr>
          <w:rFonts w:asciiTheme="majorHAnsi" w:eastAsia="Calibri" w:hAnsiTheme="majorHAnsi" w:cs="Calibri"/>
          <w:sz w:val="20"/>
          <w:szCs w:val="20"/>
        </w:rPr>
      </w:pPr>
      <w:r w:rsidRPr="00FE3E3D">
        <w:rPr>
          <w:rFonts w:asciiTheme="majorHAnsi" w:eastAsia="Calibri" w:hAnsiTheme="majorHAnsi" w:cs="Calibri"/>
          <w:sz w:val="20"/>
          <w:szCs w:val="20"/>
        </w:rPr>
        <w:t xml:space="preserve">▪ </w:t>
      </w:r>
      <w:r w:rsidRPr="00FE3E3D">
        <w:rPr>
          <w:rFonts w:asciiTheme="majorHAnsi" w:eastAsia="Calibri" w:hAnsiTheme="majorHAnsi" w:cs="Calibri"/>
          <w:sz w:val="20"/>
          <w:szCs w:val="20"/>
        </w:rPr>
        <w:tab/>
      </w:r>
      <w:r w:rsidRPr="00FE3E3D">
        <w:rPr>
          <w:rFonts w:asciiTheme="majorHAnsi" w:eastAsia="Calibri" w:hAnsiTheme="majorHAnsi" w:cs="Calibri"/>
          <w:b/>
          <w:sz w:val="20"/>
          <w:szCs w:val="20"/>
        </w:rPr>
        <w:t>INSERISCE</w:t>
      </w:r>
      <w:r w:rsidRPr="00FE3E3D">
        <w:rPr>
          <w:rFonts w:asciiTheme="majorHAnsi" w:eastAsia="Calibri" w:hAnsiTheme="majorHAnsi" w:cs="Calibri"/>
          <w:sz w:val="20"/>
          <w:szCs w:val="20"/>
        </w:rPr>
        <w:t xml:space="preserve"> nel FVOE la relazione che illustra le misure di self </w:t>
      </w:r>
      <w:proofErr w:type="spellStart"/>
      <w:r w:rsidRPr="00FE3E3D">
        <w:rPr>
          <w:rFonts w:asciiTheme="majorHAnsi" w:eastAsia="Calibri" w:hAnsiTheme="majorHAnsi" w:cs="Calibri"/>
          <w:sz w:val="20"/>
          <w:szCs w:val="20"/>
        </w:rPr>
        <w:t>cleaning</w:t>
      </w:r>
      <w:proofErr w:type="spellEnd"/>
      <w:r w:rsidRPr="00FE3E3D">
        <w:rPr>
          <w:rFonts w:asciiTheme="majorHAnsi" w:eastAsia="Calibri" w:hAnsiTheme="majorHAnsi" w:cs="Calibri"/>
          <w:sz w:val="20"/>
          <w:szCs w:val="20"/>
        </w:rPr>
        <w:t xml:space="preserve"> adottate in relazione alle cause di esclusione verificate prima della presentazione della presente domanda e indica nel DGUE, il riferimento al documento caricato nel FVOE;</w:t>
      </w:r>
    </w:p>
    <w:p w14:paraId="20588C43" w14:textId="77777777" w:rsidR="00FA3557" w:rsidRPr="005359A8" w:rsidRDefault="00FA3557" w:rsidP="00FA3557">
      <w:pPr>
        <w:suppressAutoHyphens/>
        <w:spacing w:after="160" w:line="259" w:lineRule="auto"/>
        <w:contextualSpacing/>
        <w:jc w:val="both"/>
        <w:rPr>
          <w:rFonts w:asciiTheme="majorHAnsi" w:eastAsia="Calibri" w:hAnsiTheme="majorHAnsi" w:cs="Calibri"/>
          <w:sz w:val="20"/>
          <w:szCs w:val="20"/>
        </w:rPr>
      </w:pPr>
      <w:r w:rsidRPr="00FE3E3D">
        <w:rPr>
          <w:rFonts w:asciiTheme="majorHAnsi" w:eastAsia="Calibri" w:hAnsiTheme="majorHAnsi" w:cs="Calibri"/>
          <w:sz w:val="20"/>
          <w:szCs w:val="20"/>
        </w:rPr>
        <w:t xml:space="preserve">in alternativa, dichiara che è stato impossibilitato </w:t>
      </w:r>
      <w:proofErr w:type="gramStart"/>
      <w:r w:rsidRPr="00FE3E3D">
        <w:rPr>
          <w:rFonts w:asciiTheme="majorHAnsi" w:eastAsia="Calibri" w:hAnsiTheme="majorHAnsi" w:cs="Calibri"/>
          <w:sz w:val="20"/>
          <w:szCs w:val="20"/>
        </w:rPr>
        <w:t>ad</w:t>
      </w:r>
      <w:proofErr w:type="gramEnd"/>
      <w:r w:rsidRPr="00FE3E3D">
        <w:rPr>
          <w:rFonts w:asciiTheme="majorHAnsi" w:eastAsia="Calibri" w:hAnsiTheme="majorHAnsi" w:cs="Calibri"/>
          <w:sz w:val="20"/>
          <w:szCs w:val="20"/>
        </w:rPr>
        <w:t xml:space="preserve"> adottare misure di self </w:t>
      </w:r>
      <w:proofErr w:type="spellStart"/>
      <w:r w:rsidRPr="00FE3E3D">
        <w:rPr>
          <w:rFonts w:asciiTheme="majorHAnsi" w:eastAsia="Calibri" w:hAnsiTheme="majorHAnsi" w:cs="Calibri"/>
          <w:sz w:val="20"/>
          <w:szCs w:val="20"/>
        </w:rPr>
        <w:t>cleaning</w:t>
      </w:r>
      <w:proofErr w:type="spellEnd"/>
      <w:r w:rsidRPr="00FE3E3D">
        <w:rPr>
          <w:rFonts w:asciiTheme="majorHAnsi" w:eastAsia="Calibri" w:hAnsiTheme="majorHAnsi" w:cs="Calibri"/>
          <w:sz w:val="20"/>
          <w:szCs w:val="20"/>
        </w:rPr>
        <w:t xml:space="preserve"> per i seguenti motivi ……………………………. [</w:t>
      </w:r>
      <w:r w:rsidRPr="00FE3E3D">
        <w:rPr>
          <w:rFonts w:asciiTheme="majorHAnsi" w:eastAsia="Calibri" w:hAnsiTheme="majorHAnsi" w:cs="Calibri"/>
          <w:i/>
          <w:sz w:val="20"/>
          <w:szCs w:val="20"/>
        </w:rPr>
        <w:t>indicare le motivazioni …………………]</w:t>
      </w:r>
      <w:r w:rsidRPr="00FE3E3D">
        <w:rPr>
          <w:rFonts w:asciiTheme="majorHAnsi" w:eastAsia="Calibri" w:hAnsiTheme="majorHAnsi" w:cs="Calibri"/>
          <w:sz w:val="20"/>
          <w:szCs w:val="20"/>
        </w:rPr>
        <w:t xml:space="preserve"> e si impegna </w:t>
      </w:r>
      <w:proofErr w:type="gramStart"/>
      <w:r w:rsidRPr="00FE3E3D">
        <w:rPr>
          <w:rFonts w:asciiTheme="majorHAnsi" w:eastAsia="Calibri" w:hAnsiTheme="majorHAnsi" w:cs="Calibri"/>
          <w:sz w:val="20"/>
          <w:szCs w:val="20"/>
        </w:rPr>
        <w:t>ad</w:t>
      </w:r>
      <w:proofErr w:type="gramEnd"/>
      <w:r w:rsidRPr="00FE3E3D">
        <w:rPr>
          <w:rFonts w:asciiTheme="majorHAnsi" w:eastAsia="Calibri" w:hAnsiTheme="majorHAnsi" w:cs="Calibri"/>
          <w:sz w:val="20"/>
          <w:szCs w:val="20"/>
        </w:rPr>
        <w:t xml:space="preserve"> adottare misure idonee e a comunicare le stesse tempestivamente e comunque prima dell’aggiudicazione.</w:t>
      </w:r>
    </w:p>
    <w:p w14:paraId="0B237734" w14:textId="77777777"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14:paraId="6AA0B76A" w14:textId="77777777"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14:paraId="32A9602F" w14:textId="77777777" w:rsidR="005359A8" w:rsidRPr="005359A8" w:rsidRDefault="005359A8" w:rsidP="00FA3557">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Ulteriori dichiarazioni</w:t>
      </w:r>
    </w:p>
    <w:p w14:paraId="26DBBC86"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altresì:</w:t>
      </w:r>
    </w:p>
    <w:p w14:paraId="56DC252A" w14:textId="4A1A0A0C" w:rsidR="005359A8" w:rsidRPr="005359A8" w:rsidRDefault="0016582A" w:rsidP="005359A8">
      <w:pPr>
        <w:suppressAutoHyphens/>
        <w:spacing w:after="160" w:line="259" w:lineRule="auto"/>
        <w:ind w:left="284" w:hanging="284"/>
        <w:jc w:val="both"/>
        <w:rPr>
          <w:rFonts w:asciiTheme="majorHAnsi" w:eastAsia="Calibri" w:hAnsiTheme="majorHAnsi" w:cs="Calibri"/>
          <w:sz w:val="20"/>
          <w:szCs w:val="20"/>
        </w:rPr>
      </w:pPr>
      <w:r>
        <w:rPr>
          <w:rFonts w:asciiTheme="majorHAnsi" w:eastAsia="Calibri" w:hAnsiTheme="majorHAnsi" w:cs="Calibri"/>
          <w:sz w:val="20"/>
          <w:szCs w:val="20"/>
        </w:rPr>
        <w:t>-</w:t>
      </w:r>
      <w:r w:rsidR="005359A8" w:rsidRPr="005359A8">
        <w:rPr>
          <w:rFonts w:asciiTheme="majorHAnsi" w:eastAsia="Calibri" w:hAnsiTheme="majorHAnsi" w:cs="Calibri"/>
          <w:sz w:val="20"/>
          <w:szCs w:val="20"/>
        </w:rPr>
        <w:t xml:space="preserve"> </w:t>
      </w:r>
      <w:r w:rsidR="005359A8" w:rsidRPr="005359A8">
        <w:rPr>
          <w:rFonts w:asciiTheme="majorHAnsi" w:eastAsia="Calibri" w:hAnsiTheme="majorHAnsi" w:cs="Calibri"/>
          <w:sz w:val="20"/>
          <w:szCs w:val="20"/>
        </w:rPr>
        <w:tab/>
        <w:t xml:space="preserve">di ritenere remunerativa l’offerta economica presentata, avendo tenuto conto, per la relativa formulazione: </w:t>
      </w:r>
    </w:p>
    <w:p w14:paraId="568A96D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delle condizioni contrattuali e degli oneri compresi quelli eventuali relativi in materia di sicurezza, di assicurazione, di condizioni di lavoro e di previdenza e assistenza derivanti dal CCNL applicato. </w:t>
      </w:r>
    </w:p>
    <w:p w14:paraId="1DC9CD77"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di tutte le circostanze generali, particolari e locali, nessuna esclusa ed eccettuata, [</w:t>
      </w:r>
      <w:r w:rsidRPr="005359A8">
        <w:rPr>
          <w:rFonts w:asciiTheme="majorHAnsi" w:eastAsia="Calibri" w:hAnsiTheme="majorHAnsi" w:cs="Calibri"/>
          <w:i/>
          <w:sz w:val="20"/>
          <w:szCs w:val="20"/>
        </w:rPr>
        <w:t>eventuale, se presenti prezzi di riferimento pubblicati dall’ANAC:</w:t>
      </w:r>
      <w:r w:rsidRPr="005359A8">
        <w:rPr>
          <w:rFonts w:asciiTheme="majorHAnsi" w:eastAsia="Calibri" w:hAnsiTheme="majorHAnsi" w:cs="Calibri"/>
          <w:sz w:val="20"/>
          <w:szCs w:val="20"/>
        </w:rPr>
        <w:t xml:space="preserve"> ivi compresi i prezzi di riferimento pubblicati dall’ANAC], che possono avere influito o influire sia sulla prestazione dei servizi/fornitura, sia sulla determinazione della propria offerta. </w:t>
      </w:r>
    </w:p>
    <w:p w14:paraId="61DBFE68" w14:textId="2273F3DF" w:rsidR="005359A8" w:rsidRPr="005359A8" w:rsidRDefault="0016582A" w:rsidP="005359A8">
      <w:pPr>
        <w:suppressAutoHyphens/>
        <w:spacing w:after="160" w:line="259" w:lineRule="auto"/>
        <w:ind w:left="284" w:hanging="284"/>
        <w:jc w:val="both"/>
        <w:rPr>
          <w:rFonts w:asciiTheme="majorHAnsi" w:eastAsia="Calibri" w:hAnsiTheme="majorHAnsi" w:cs="Calibri"/>
          <w:sz w:val="20"/>
          <w:szCs w:val="20"/>
        </w:rPr>
      </w:pPr>
      <w:r>
        <w:rPr>
          <w:rFonts w:asciiTheme="majorHAnsi" w:eastAsia="Calibri" w:hAnsiTheme="majorHAnsi" w:cs="Calibri"/>
          <w:sz w:val="20"/>
          <w:szCs w:val="20"/>
        </w:rPr>
        <w:t>-</w:t>
      </w:r>
      <w:r w:rsidR="005359A8" w:rsidRPr="005359A8">
        <w:rPr>
          <w:rFonts w:asciiTheme="majorHAnsi" w:eastAsia="Calibri" w:hAnsiTheme="majorHAnsi" w:cs="Calibri"/>
          <w:sz w:val="20"/>
          <w:szCs w:val="20"/>
        </w:rPr>
        <w:t xml:space="preserve"> </w:t>
      </w:r>
      <w:r w:rsidR="005359A8" w:rsidRPr="005359A8">
        <w:rPr>
          <w:rFonts w:asciiTheme="majorHAnsi" w:eastAsia="Calibri" w:hAnsiTheme="majorHAnsi" w:cs="Calibri"/>
          <w:sz w:val="20"/>
          <w:szCs w:val="20"/>
        </w:rPr>
        <w:tab/>
        <w:t>di accettare il patto di integrità di cui alla Delibera …………………</w:t>
      </w:r>
    </w:p>
    <w:p w14:paraId="4FBBD41E" w14:textId="4B09B873" w:rsidR="005359A8" w:rsidRPr="005359A8" w:rsidRDefault="0016582A" w:rsidP="005359A8">
      <w:pPr>
        <w:suppressAutoHyphens/>
        <w:spacing w:after="160" w:line="259" w:lineRule="auto"/>
        <w:ind w:left="284" w:hanging="284"/>
        <w:jc w:val="both"/>
        <w:rPr>
          <w:rFonts w:asciiTheme="majorHAnsi" w:eastAsia="Calibri" w:hAnsiTheme="majorHAnsi" w:cs="Calibri"/>
          <w:sz w:val="20"/>
          <w:szCs w:val="20"/>
        </w:rPr>
      </w:pPr>
      <w:r>
        <w:rPr>
          <w:rFonts w:asciiTheme="majorHAnsi" w:eastAsia="Calibri" w:hAnsiTheme="majorHAnsi" w:cs="Calibri"/>
          <w:sz w:val="20"/>
          <w:szCs w:val="20"/>
        </w:rPr>
        <w:t>-</w:t>
      </w:r>
      <w:r w:rsidR="005359A8" w:rsidRPr="005359A8">
        <w:rPr>
          <w:rFonts w:asciiTheme="majorHAnsi" w:eastAsia="Calibri" w:hAnsiTheme="majorHAnsi" w:cs="Calibri"/>
          <w:sz w:val="20"/>
          <w:szCs w:val="20"/>
        </w:rPr>
        <w:t xml:space="preserve"> </w:t>
      </w:r>
      <w:r w:rsidR="005359A8" w:rsidRPr="005359A8">
        <w:rPr>
          <w:rFonts w:asciiTheme="majorHAnsi" w:eastAsia="Calibri" w:hAnsiTheme="majorHAnsi" w:cs="Calibri"/>
          <w:sz w:val="20"/>
          <w:szCs w:val="20"/>
        </w:rPr>
        <w:tab/>
        <w:t xml:space="preserve">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 </w:t>
      </w:r>
    </w:p>
    <w:p w14:paraId="73C551CC"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SI IMPEGNA</w:t>
      </w:r>
      <w:r w:rsidRPr="005359A8">
        <w:rPr>
          <w:rFonts w:asciiTheme="majorHAnsi" w:eastAsia="Calibri" w:hAnsiTheme="majorHAnsi" w:cs="Calibri"/>
          <w:sz w:val="20"/>
          <w:szCs w:val="20"/>
        </w:rPr>
        <w:t xml:space="preserve"> a non attuare nella presente gara intese e/o pratiche restrittive della concorrenza e del mercato vietate ai sensi della normativa applicabile.</w:t>
      </w:r>
    </w:p>
    <w:p w14:paraId="73DFE336"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preso visione della documentazione relativa a …………………. </w:t>
      </w:r>
      <w:r w:rsidRPr="005359A8">
        <w:rPr>
          <w:rFonts w:asciiTheme="majorHAnsi" w:eastAsia="Calibri" w:hAnsiTheme="majorHAnsi" w:cs="Calibri"/>
          <w:i/>
          <w:iCs/>
          <w:sz w:val="20"/>
          <w:szCs w:val="20"/>
        </w:rPr>
        <w:t xml:space="preserve">(se presente): </w:t>
      </w:r>
    </w:p>
    <w:p w14:paraId="6F1C823B" w14:textId="77777777" w:rsidR="005359A8" w:rsidRPr="005359A8" w:rsidRDefault="005359A8" w:rsidP="005359A8">
      <w:pPr>
        <w:numPr>
          <w:ilvl w:val="0"/>
          <w:numId w:val="4"/>
        </w:numPr>
        <w:suppressAutoHyphens/>
        <w:spacing w:after="160" w:line="259" w:lineRule="auto"/>
        <w:ind w:left="70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dettagliate informazioni sui rischi specifici esistenti nell’ambiente in cui sono destinati ad operare gli operatori dell’appaltatore e sulle misure di prevenzione e di emergenza adottate in relazione alla propria attività (pubblicato sul sito ……………………. selezionando la voce “…………………”; </w:t>
      </w:r>
    </w:p>
    <w:p w14:paraId="33BCF5C3" w14:textId="77777777" w:rsidR="005359A8" w:rsidRPr="005359A8" w:rsidRDefault="005359A8" w:rsidP="005359A8">
      <w:pPr>
        <w:numPr>
          <w:ilvl w:val="0"/>
          <w:numId w:val="4"/>
        </w:numPr>
        <w:suppressAutoHyphens/>
        <w:spacing w:after="160" w:line="259" w:lineRule="auto"/>
        <w:contextualSpacing/>
        <w:jc w:val="both"/>
        <w:rPr>
          <w:rFonts w:asciiTheme="majorHAnsi" w:eastAsia="Calibri" w:hAnsiTheme="majorHAnsi" w:cs="Calibri"/>
          <w:sz w:val="20"/>
          <w:szCs w:val="20"/>
        </w:rPr>
      </w:pPr>
      <w:r w:rsidRPr="005359A8">
        <w:rPr>
          <w:rFonts w:asciiTheme="majorHAnsi" w:eastAsia="Calibri" w:hAnsiTheme="majorHAnsi" w:cs="Calibri"/>
          <w:i/>
          <w:sz w:val="20"/>
          <w:szCs w:val="20"/>
        </w:rPr>
        <w:t>(se presente negli atti di gara)</w:t>
      </w:r>
      <w:r w:rsidRPr="005359A8">
        <w:rPr>
          <w:rFonts w:asciiTheme="majorHAnsi" w:eastAsia="Calibri" w:hAnsiTheme="majorHAnsi" w:cs="Calibri"/>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732D1C11" w14:textId="77777777" w:rsidR="005359A8" w:rsidRPr="005359A8" w:rsidRDefault="005359A8" w:rsidP="005359A8">
      <w:pPr>
        <w:suppressAutoHyphens/>
        <w:spacing w:after="160" w:line="259" w:lineRule="auto"/>
        <w:ind w:left="284"/>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 (Solo se previsto il sopralluogo obbligatorio) </w:t>
      </w:r>
    </w:p>
    <w:p w14:paraId="249ABD66"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preso visione dei luoghi come da certificato rilasciato da ……………. in data …………………</w:t>
      </w:r>
    </w:p>
    <w:p w14:paraId="5F60CA65"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beneficiare della seguente riduzione della garanzia a corredo dell’offerta ai sensi dell’articolo 106, comma 8, (</w:t>
      </w:r>
      <w:r w:rsidRPr="005359A8">
        <w:rPr>
          <w:rFonts w:asciiTheme="majorHAnsi" w:eastAsia="Calibri" w:hAnsiTheme="majorHAnsi" w:cs="Calibri"/>
          <w:i/>
          <w:sz w:val="20"/>
          <w:szCs w:val="20"/>
        </w:rPr>
        <w:t>compilare solo se di interesse) e inserisce le relative certificazioni nel FVOE.</w:t>
      </w:r>
    </w:p>
    <w:p w14:paraId="1F416474" w14:textId="77777777"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Segoe UI Symbol"/>
          <w:sz w:val="20"/>
          <w:szCs w:val="20"/>
        </w:rPr>
      </w:pPr>
      <w:r w:rsidRPr="005359A8">
        <w:rPr>
          <w:rFonts w:asciiTheme="majorHAnsi" w:eastAsia="Calibri" w:hAnsiTheme="majorHAnsi" w:cs="Calibri"/>
          <w:sz w:val="20"/>
          <w:szCs w:val="20"/>
        </w:rPr>
        <w:t xml:space="preserve">30% per il possesso della certificazione del sistema di qualità conforme alle norme europee della serie UNI CEI ISO 9000 </w:t>
      </w:r>
      <w:bookmarkStart w:id="0" w:name="_Hlk187924253"/>
      <w:r w:rsidRPr="005359A8">
        <w:rPr>
          <w:rFonts w:asciiTheme="majorHAnsi" w:eastAsia="Calibri" w:hAnsiTheme="majorHAnsi" w:cs="Calibri"/>
          <w:sz w:val="20"/>
          <w:szCs w:val="20"/>
        </w:rPr>
        <w:t>rilasciata da organismi accreditati, ai sensi delle norme europee della serie UNI CEI EN 45000 e della serie UNI CEI EN ISO/IEC 17000;</w:t>
      </w:r>
      <w:bookmarkEnd w:id="0"/>
    </w:p>
    <w:p w14:paraId="2AB76EDD" w14:textId="77777777"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50%in quanto qualificabile come micro, piccola o media impresa oppure facente parte di un raggruppamento di operatori economici o consorzi ordinari costituiti esclusivamente da micro, piccole e medie imprese,</w:t>
      </w:r>
      <w:r w:rsidRPr="005359A8">
        <w:rPr>
          <w:rFonts w:asciiTheme="majorHAnsi" w:eastAsia="Calibri" w:hAnsiTheme="majorHAnsi" w:cs="Calibri"/>
          <w:sz w:val="20"/>
          <w:szCs w:val="20"/>
          <w:vertAlign w:val="superscript"/>
        </w:rPr>
        <w:footnoteReference w:id="3"/>
      </w:r>
    </w:p>
    <w:p w14:paraId="5A24DB04" w14:textId="77777777"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lastRenderedPageBreak/>
        <w:t>10% per aver presentato una fideiussione, emessa e firmata digitalmente, che sia gestita mediante ricorso a piattaforme operanti con tecnologie basate su registri distribuiti ai sensi dell’articolo 106, comma 3, del codice;</w:t>
      </w:r>
    </w:p>
    <w:p w14:paraId="52F31446" w14:textId="0F864A0C"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riduzione per il possesso di uno o più delle seguenti certificazioni o marchi (</w:t>
      </w:r>
      <w:r w:rsidRPr="005359A8">
        <w:rPr>
          <w:rFonts w:asciiTheme="majorHAnsi" w:eastAsia="Calibri" w:hAnsiTheme="majorHAnsi" w:cs="Calibri"/>
          <w:i/>
          <w:sz w:val="20"/>
          <w:szCs w:val="20"/>
        </w:rPr>
        <w:t>la stazione appaltante individua la certificazione e il marchio tra quelli previsti dall’allegato II.13 del Codice e indica la percentuale di riduzione della cauzione, con il vincolo che la somma non può superare il 20</w:t>
      </w:r>
      <w:r w:rsidRPr="00FE3E3D">
        <w:rPr>
          <w:rFonts w:asciiTheme="majorHAnsi" w:eastAsia="Calibri" w:hAnsiTheme="majorHAnsi" w:cs="Calibri"/>
          <w:i/>
          <w:sz w:val="20"/>
          <w:szCs w:val="20"/>
        </w:rPr>
        <w:t>%</w:t>
      </w:r>
      <w:r w:rsidR="0016582A" w:rsidRPr="00FE3E3D">
        <w:rPr>
          <w:rFonts w:asciiTheme="majorHAnsi" w:eastAsia="Calibri" w:hAnsiTheme="majorHAnsi" w:cs="Calibri"/>
          <w:i/>
          <w:sz w:val="20"/>
          <w:szCs w:val="20"/>
        </w:rPr>
        <w:t>, vedasi art. 9 disciplinare di gara lettera d)</w:t>
      </w:r>
      <w:r w:rsidRPr="00FE3E3D">
        <w:rPr>
          <w:rFonts w:asciiTheme="majorHAnsi" w:eastAsia="Calibri" w:hAnsiTheme="majorHAnsi" w:cs="Calibri"/>
          <w:sz w:val="20"/>
          <w:szCs w:val="20"/>
        </w:rPr>
        <w:t>):</w:t>
      </w:r>
    </w:p>
    <w:tbl>
      <w:tblPr>
        <w:tblStyle w:val="Grigliatabella1"/>
        <w:tblW w:w="5000" w:type="pct"/>
        <w:tblLayout w:type="fixed"/>
        <w:tblLook w:val="04A0" w:firstRow="1" w:lastRow="0" w:firstColumn="1" w:lastColumn="0" w:noHBand="0" w:noVBand="1"/>
      </w:tblPr>
      <w:tblGrid>
        <w:gridCol w:w="1836"/>
        <w:gridCol w:w="7792"/>
      </w:tblGrid>
      <w:tr w:rsidR="005359A8" w:rsidRPr="005359A8" w14:paraId="4E130FBA" w14:textId="77777777" w:rsidTr="005359A8">
        <w:trPr>
          <w:trHeight w:val="129"/>
        </w:trPr>
        <w:tc>
          <w:tcPr>
            <w:tcW w:w="1838" w:type="dxa"/>
            <w:shd w:val="clear" w:color="auto" w:fill="4472C4"/>
          </w:tcPr>
          <w:p w14:paraId="525DA9E1" w14:textId="77777777"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Norma</w:t>
            </w:r>
          </w:p>
        </w:tc>
        <w:tc>
          <w:tcPr>
            <w:tcW w:w="7799" w:type="dxa"/>
            <w:shd w:val="clear" w:color="auto" w:fill="4472C4"/>
          </w:tcPr>
          <w:p w14:paraId="6E4AFE84" w14:textId="77777777"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Certificazione/marchio posseduti</w:t>
            </w:r>
          </w:p>
        </w:tc>
      </w:tr>
      <w:tr w:rsidR="005359A8" w:rsidRPr="005359A8" w14:paraId="0FD656A5" w14:textId="77777777" w:rsidTr="009C1867">
        <w:tc>
          <w:tcPr>
            <w:tcW w:w="1838" w:type="dxa"/>
          </w:tcPr>
          <w:p w14:paraId="4C4F437D" w14:textId="2880DC89" w:rsidR="005359A8" w:rsidRPr="005359A8" w:rsidRDefault="005359A8" w:rsidP="005359A8">
            <w:pPr>
              <w:jc w:val="both"/>
              <w:rPr>
                <w:rFonts w:asciiTheme="majorHAnsi" w:eastAsia="Calibri" w:hAnsiTheme="majorHAnsi" w:cs="Calibri"/>
                <w:sz w:val="20"/>
                <w:szCs w:val="20"/>
              </w:rPr>
            </w:pPr>
          </w:p>
        </w:tc>
        <w:tc>
          <w:tcPr>
            <w:tcW w:w="7799" w:type="dxa"/>
          </w:tcPr>
          <w:p w14:paraId="17DCE1FD" w14:textId="77777777" w:rsidR="005359A8" w:rsidRPr="005359A8" w:rsidRDefault="005359A8" w:rsidP="005359A8">
            <w:pPr>
              <w:jc w:val="both"/>
              <w:rPr>
                <w:rFonts w:asciiTheme="majorHAnsi" w:eastAsia="Calibri" w:hAnsiTheme="majorHAnsi" w:cs="Calibri"/>
                <w:sz w:val="20"/>
                <w:szCs w:val="20"/>
              </w:rPr>
            </w:pPr>
          </w:p>
        </w:tc>
      </w:tr>
      <w:tr w:rsidR="005359A8" w:rsidRPr="005359A8" w14:paraId="1AABAD66" w14:textId="77777777" w:rsidTr="009C1867">
        <w:tc>
          <w:tcPr>
            <w:tcW w:w="1838" w:type="dxa"/>
          </w:tcPr>
          <w:p w14:paraId="2CC6A01B" w14:textId="77777777" w:rsidR="005359A8" w:rsidRPr="005359A8" w:rsidRDefault="005359A8" w:rsidP="005359A8">
            <w:pPr>
              <w:jc w:val="both"/>
              <w:rPr>
                <w:rFonts w:asciiTheme="majorHAnsi" w:eastAsia="Calibri" w:hAnsiTheme="majorHAnsi" w:cs="Calibri"/>
                <w:sz w:val="20"/>
                <w:szCs w:val="20"/>
              </w:rPr>
            </w:pPr>
          </w:p>
        </w:tc>
        <w:tc>
          <w:tcPr>
            <w:tcW w:w="7799" w:type="dxa"/>
          </w:tcPr>
          <w:p w14:paraId="5AF8ED12" w14:textId="77777777" w:rsidR="005359A8" w:rsidRPr="005359A8" w:rsidRDefault="005359A8" w:rsidP="005359A8">
            <w:pPr>
              <w:jc w:val="both"/>
              <w:rPr>
                <w:rFonts w:asciiTheme="majorHAnsi" w:eastAsia="Calibri" w:hAnsiTheme="majorHAnsi" w:cs="Calibri"/>
                <w:sz w:val="20"/>
                <w:szCs w:val="20"/>
              </w:rPr>
            </w:pPr>
          </w:p>
        </w:tc>
      </w:tr>
      <w:tr w:rsidR="005359A8" w:rsidRPr="005359A8" w14:paraId="3093C431" w14:textId="77777777" w:rsidTr="009C1867">
        <w:tc>
          <w:tcPr>
            <w:tcW w:w="1838" w:type="dxa"/>
          </w:tcPr>
          <w:p w14:paraId="4727DE12" w14:textId="77777777" w:rsidR="005359A8" w:rsidRPr="005359A8" w:rsidRDefault="005359A8" w:rsidP="005359A8">
            <w:pPr>
              <w:jc w:val="both"/>
              <w:rPr>
                <w:rFonts w:asciiTheme="majorHAnsi" w:eastAsia="Calibri" w:hAnsiTheme="majorHAnsi" w:cs="Calibri"/>
                <w:sz w:val="20"/>
                <w:szCs w:val="20"/>
              </w:rPr>
            </w:pPr>
          </w:p>
        </w:tc>
        <w:tc>
          <w:tcPr>
            <w:tcW w:w="7799" w:type="dxa"/>
          </w:tcPr>
          <w:p w14:paraId="5F7F4555" w14:textId="77777777" w:rsidR="005359A8" w:rsidRPr="005359A8" w:rsidRDefault="005359A8" w:rsidP="005359A8">
            <w:pPr>
              <w:jc w:val="both"/>
              <w:rPr>
                <w:rFonts w:asciiTheme="majorHAnsi" w:eastAsia="Calibri" w:hAnsiTheme="majorHAnsi" w:cs="Calibri"/>
                <w:sz w:val="20"/>
                <w:szCs w:val="20"/>
              </w:rPr>
            </w:pPr>
          </w:p>
        </w:tc>
      </w:tr>
      <w:tr w:rsidR="005359A8" w:rsidRPr="005359A8" w14:paraId="66064F3E" w14:textId="77777777" w:rsidTr="009C1867">
        <w:tc>
          <w:tcPr>
            <w:tcW w:w="1838" w:type="dxa"/>
          </w:tcPr>
          <w:p w14:paraId="2FDA5E60" w14:textId="77777777" w:rsidR="005359A8" w:rsidRPr="005359A8" w:rsidRDefault="005359A8" w:rsidP="005359A8">
            <w:pPr>
              <w:jc w:val="both"/>
              <w:rPr>
                <w:rFonts w:asciiTheme="majorHAnsi" w:eastAsia="Calibri" w:hAnsiTheme="majorHAnsi" w:cs="Calibri"/>
                <w:sz w:val="20"/>
                <w:szCs w:val="20"/>
              </w:rPr>
            </w:pPr>
          </w:p>
        </w:tc>
        <w:tc>
          <w:tcPr>
            <w:tcW w:w="7799" w:type="dxa"/>
          </w:tcPr>
          <w:p w14:paraId="676342CB" w14:textId="77777777" w:rsidR="005359A8" w:rsidRPr="005359A8" w:rsidRDefault="005359A8" w:rsidP="005359A8">
            <w:pPr>
              <w:jc w:val="both"/>
              <w:rPr>
                <w:rFonts w:asciiTheme="majorHAnsi" w:eastAsia="Calibri" w:hAnsiTheme="majorHAnsi" w:cs="Calibri"/>
                <w:sz w:val="20"/>
                <w:szCs w:val="20"/>
              </w:rPr>
            </w:pPr>
          </w:p>
        </w:tc>
      </w:tr>
    </w:tbl>
    <w:p w14:paraId="1B1AF423"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p>
    <w:p w14:paraId="7414AACB" w14:textId="28335AA6"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b/>
          <w:sz w:val="20"/>
          <w:szCs w:val="20"/>
        </w:rPr>
        <w:t xml:space="preserve"> </w:t>
      </w:r>
      <w:r w:rsidR="00B85243" w:rsidRPr="005359A8">
        <w:rPr>
          <w:rFonts w:asciiTheme="majorHAnsi" w:eastAsia="Calibri" w:hAnsiTheme="majorHAnsi" w:cs="Calibri"/>
          <w:sz w:val="20"/>
          <w:szCs w:val="20"/>
        </w:rPr>
        <w:t>▪</w:t>
      </w:r>
      <w:r w:rsidRPr="005359A8">
        <w:rPr>
          <w:rFonts w:asciiTheme="majorHAnsi" w:eastAsia="Calibri" w:hAnsiTheme="majorHAnsi" w:cs="Calibri"/>
          <w:b/>
          <w:sz w:val="20"/>
          <w:szCs w:val="20"/>
        </w:rPr>
        <w:t xml:space="preserve">DICHIARA </w:t>
      </w:r>
      <w:r w:rsidRPr="005359A8">
        <w:rPr>
          <w:rFonts w:asciiTheme="majorHAnsi" w:eastAsia="Calibri" w:hAnsiTheme="majorHAnsi" w:cs="Calibri"/>
          <w:sz w:val="20"/>
          <w:szCs w:val="20"/>
        </w:rPr>
        <w:t>che</w:t>
      </w:r>
      <w:r w:rsidRPr="005359A8">
        <w:rPr>
          <w:rFonts w:asciiTheme="majorHAnsi" w:eastAsia="Calibri" w:hAnsiTheme="majorHAnsi" w:cs="Calibri"/>
          <w:b/>
          <w:sz w:val="20"/>
          <w:szCs w:val="20"/>
        </w:rPr>
        <w:t xml:space="preserve"> </w:t>
      </w:r>
      <w:r w:rsidRPr="005359A8">
        <w:rPr>
          <w:rFonts w:asciiTheme="majorHAnsi" w:eastAsia="Calibri" w:hAnsiTheme="majorHAnsi" w:cs="Calibri"/>
          <w:sz w:val="20"/>
          <w:szCs w:val="20"/>
        </w:rPr>
        <w:t>la cauzione è stata costituita nella forma di …. (indicare se cauzione o fideiussione).</w:t>
      </w:r>
    </w:p>
    <w:p w14:paraId="57E923E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w:t>
      </w:r>
      <w:r w:rsidRPr="005359A8">
        <w:rPr>
          <w:rFonts w:asciiTheme="majorHAnsi" w:eastAsia="Calibri" w:hAnsiTheme="majorHAnsi" w:cs="Calibri"/>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2613665B"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t xml:space="preserve"> (</w:t>
      </w:r>
      <w:r w:rsidRPr="005359A8">
        <w:rPr>
          <w:rFonts w:asciiTheme="majorHAnsi" w:eastAsia="Calibri" w:hAnsiTheme="majorHAnsi" w:cs="Calibri"/>
          <w:i/>
          <w:sz w:val="20"/>
          <w:szCs w:val="20"/>
        </w:rPr>
        <w:t>eventuale, solo nel caso in cui la garanzia sia rilasciata tramite bonifico</w:t>
      </w:r>
      <w:r w:rsidRPr="005359A8">
        <w:rPr>
          <w:rFonts w:asciiTheme="majorHAnsi" w:eastAsia="Calibri" w:hAnsiTheme="majorHAnsi" w:cs="Calibri"/>
          <w:sz w:val="20"/>
          <w:szCs w:val="20"/>
        </w:rPr>
        <w:t>) che, in caso di restituzione della garanzia provvisoria costituita tramite bonifico, il relativo versamento dovrà essere effettuato sul conto corrente bancario IBAN n. ………………………………………  intestato a …………………………, presso …………………………………….</w:t>
      </w:r>
    </w:p>
    <w:p w14:paraId="514A7A30" w14:textId="51DF25A2" w:rsidR="005359A8" w:rsidRPr="005359A8" w:rsidRDefault="00B85243"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005359A8" w:rsidRPr="005359A8">
        <w:rPr>
          <w:rFonts w:asciiTheme="majorHAnsi" w:eastAsia="Calibri" w:hAnsiTheme="majorHAnsi" w:cs="Calibri"/>
          <w:b/>
          <w:sz w:val="20"/>
          <w:szCs w:val="20"/>
        </w:rPr>
        <w:t xml:space="preserve">DICHIARA </w:t>
      </w:r>
      <w:r w:rsidR="005359A8" w:rsidRPr="005359A8">
        <w:rPr>
          <w:rFonts w:asciiTheme="majorHAnsi" w:eastAsia="Calibri" w:hAnsiTheme="majorHAnsi" w:cs="Calibri"/>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313E6811" w14:textId="34DF3F38" w:rsidR="005359A8" w:rsidRPr="005359A8" w:rsidRDefault="00B85243" w:rsidP="005359A8">
      <w:pPr>
        <w:suppressAutoHyphens/>
        <w:spacing w:after="160" w:line="259" w:lineRule="auto"/>
        <w:ind w:left="284" w:hanging="284"/>
        <w:jc w:val="both"/>
        <w:rPr>
          <w:rFonts w:asciiTheme="majorHAnsi" w:eastAsia="Calibri" w:hAnsiTheme="majorHAnsi" w:cs="Calibri"/>
          <w:b/>
          <w:i/>
          <w:sz w:val="20"/>
          <w:szCs w:val="20"/>
        </w:rPr>
      </w:pPr>
      <w:r>
        <w:rPr>
          <w:rFonts w:asciiTheme="majorHAnsi" w:eastAsia="Calibri" w:hAnsiTheme="majorHAnsi" w:cs="Calibri"/>
          <w:b/>
          <w:sz w:val="20"/>
          <w:szCs w:val="20"/>
        </w:rPr>
        <w:t xml:space="preserve">  </w:t>
      </w:r>
      <w:r w:rsidRPr="005359A8">
        <w:rPr>
          <w:rFonts w:asciiTheme="majorHAnsi" w:eastAsia="Calibri" w:hAnsiTheme="majorHAnsi" w:cs="Calibri"/>
          <w:sz w:val="20"/>
          <w:szCs w:val="20"/>
        </w:rPr>
        <w:t>▪</w:t>
      </w:r>
      <w:r>
        <w:rPr>
          <w:rFonts w:asciiTheme="majorHAnsi" w:eastAsia="Calibri" w:hAnsiTheme="majorHAnsi" w:cs="Calibri"/>
          <w:sz w:val="20"/>
          <w:szCs w:val="20"/>
        </w:rPr>
        <w:t xml:space="preserve"> </w:t>
      </w:r>
      <w:r w:rsidR="005359A8" w:rsidRPr="005359A8">
        <w:rPr>
          <w:rFonts w:asciiTheme="majorHAnsi" w:eastAsia="Calibri" w:hAnsiTheme="majorHAnsi" w:cs="Calibri"/>
          <w:b/>
          <w:sz w:val="20"/>
          <w:szCs w:val="20"/>
        </w:rPr>
        <w:t xml:space="preserve">DICHIARA </w:t>
      </w:r>
      <w:r w:rsidR="005359A8" w:rsidRPr="005359A8">
        <w:rPr>
          <w:rFonts w:asciiTheme="majorHAnsi" w:eastAsia="Calibri" w:hAnsiTheme="majorHAnsi" w:cs="Calibri"/>
          <w:b/>
          <w:i/>
          <w:sz w:val="20"/>
          <w:szCs w:val="20"/>
        </w:rPr>
        <w:t>di impegnarsi a mantenere valida e vincolante la propria offerta per il periodo previsto nel bando di gara.</w:t>
      </w:r>
    </w:p>
    <w:p w14:paraId="422B2BD8" w14:textId="205696AD" w:rsidR="005359A8" w:rsidRPr="005359A8" w:rsidRDefault="00B85243"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Pr>
          <w:rFonts w:asciiTheme="majorHAnsi" w:eastAsia="Calibri" w:hAnsiTheme="majorHAnsi" w:cs="Calibri"/>
          <w:sz w:val="20"/>
          <w:szCs w:val="20"/>
        </w:rPr>
        <w:t xml:space="preserve"> </w:t>
      </w:r>
      <w:r w:rsidR="005359A8" w:rsidRPr="005359A8">
        <w:rPr>
          <w:rFonts w:asciiTheme="majorHAnsi" w:eastAsia="Calibri" w:hAnsiTheme="majorHAnsi" w:cs="Calibri"/>
          <w:b/>
          <w:sz w:val="20"/>
          <w:szCs w:val="20"/>
        </w:rPr>
        <w:t xml:space="preserve">ALLEGA </w:t>
      </w:r>
      <w:r w:rsidR="005359A8" w:rsidRPr="005359A8">
        <w:rPr>
          <w:rFonts w:asciiTheme="majorHAnsi" w:eastAsia="Calibri" w:hAnsiTheme="majorHAnsi" w:cs="Calibri"/>
          <w:sz w:val="20"/>
          <w:szCs w:val="20"/>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15B6A330" w14:textId="5D7BF2B7" w:rsidR="005359A8" w:rsidRPr="005359A8" w:rsidRDefault="00B85243" w:rsidP="00B85243">
      <w:pPr>
        <w:suppressAutoHyphens/>
        <w:spacing w:after="160" w:line="259" w:lineRule="auto"/>
        <w:jc w:val="both"/>
        <w:rPr>
          <w:rFonts w:asciiTheme="majorHAnsi" w:eastAsia="Calibri" w:hAnsiTheme="majorHAnsi" w:cs="Calibri"/>
          <w:b/>
          <w:bCs/>
          <w:color w:val="4472C4"/>
          <w:sz w:val="20"/>
          <w:szCs w:val="20"/>
        </w:rPr>
      </w:pPr>
      <w:proofErr w:type="gramStart"/>
      <w:r w:rsidRPr="005359A8">
        <w:rPr>
          <w:rFonts w:asciiTheme="majorHAnsi" w:eastAsia="Calibri" w:hAnsiTheme="majorHAnsi" w:cs="Calibri"/>
          <w:sz w:val="20"/>
          <w:szCs w:val="20"/>
        </w:rPr>
        <w:t>▪</w:t>
      </w:r>
      <w:r>
        <w:rPr>
          <w:rFonts w:asciiTheme="majorHAnsi" w:eastAsia="Calibri" w:hAnsiTheme="majorHAnsi" w:cs="Calibri"/>
          <w:sz w:val="20"/>
          <w:szCs w:val="20"/>
        </w:rPr>
        <w:t xml:space="preserve">  </w:t>
      </w:r>
      <w:r w:rsidR="005359A8" w:rsidRPr="005359A8">
        <w:rPr>
          <w:rFonts w:asciiTheme="majorHAnsi" w:eastAsia="Calibri" w:hAnsiTheme="majorHAnsi" w:cs="Calibri"/>
          <w:b/>
          <w:bCs/>
          <w:i/>
          <w:color w:val="4472C4"/>
          <w:sz w:val="20"/>
          <w:szCs w:val="20"/>
        </w:rPr>
        <w:t>[</w:t>
      </w:r>
      <w:proofErr w:type="gramEnd"/>
      <w:r w:rsidR="005359A8" w:rsidRPr="005359A8">
        <w:rPr>
          <w:rFonts w:asciiTheme="majorHAnsi" w:eastAsia="Calibri" w:hAnsiTheme="majorHAnsi" w:cs="Calibri"/>
          <w:b/>
          <w:bCs/>
          <w:i/>
          <w:color w:val="4472C4"/>
          <w:sz w:val="20"/>
          <w:szCs w:val="20"/>
        </w:rPr>
        <w:t>Eventuale, ove previste nel Disciplinare le relative previsioni:</w:t>
      </w:r>
      <w:r w:rsidR="005359A8" w:rsidRPr="005359A8">
        <w:rPr>
          <w:rFonts w:asciiTheme="majorHAnsi" w:eastAsia="Calibri" w:hAnsiTheme="majorHAnsi" w:cs="Calibri"/>
          <w:b/>
          <w:bCs/>
          <w:color w:val="4472C4"/>
          <w:sz w:val="20"/>
          <w:szCs w:val="20"/>
        </w:rPr>
        <w:t xml:space="preserve"> Assunzione di specifici impegni in materia di tutela del lavoro e parità di genere e generazionale</w:t>
      </w:r>
    </w:p>
    <w:p w14:paraId="1A9F2BCD" w14:textId="77777777" w:rsidR="005359A8" w:rsidRPr="005359A8" w:rsidRDefault="005359A8" w:rsidP="005359A8">
      <w:pPr>
        <w:suppressAutoHyphens/>
        <w:spacing w:after="160" w:line="259" w:lineRule="auto"/>
        <w:jc w:val="both"/>
        <w:rPr>
          <w:rFonts w:asciiTheme="majorHAnsi" w:eastAsia="Calibri" w:hAnsiTheme="majorHAnsi" w:cs="Calibri"/>
          <w:b/>
          <w:bCs/>
          <w:sz w:val="20"/>
          <w:szCs w:val="20"/>
        </w:rPr>
      </w:pPr>
      <w:r w:rsidRPr="005359A8">
        <w:rPr>
          <w:rFonts w:asciiTheme="majorHAnsi" w:eastAsia="Calibri" w:hAnsiTheme="majorHAnsi" w:cs="Calibri"/>
          <w:b/>
          <w:bCs/>
          <w:i/>
          <w:sz w:val="20"/>
          <w:szCs w:val="20"/>
        </w:rPr>
        <w:t>(Non applicabile ai servizi di natura intellettuale e alle forniture senza posa in opera)</w:t>
      </w:r>
      <w:r w:rsidRPr="005359A8">
        <w:rPr>
          <w:rFonts w:asciiTheme="majorHAnsi" w:eastAsia="Calibri" w:hAnsiTheme="majorHAnsi" w:cs="Calibri"/>
          <w:b/>
          <w:bCs/>
          <w:sz w:val="20"/>
          <w:szCs w:val="20"/>
        </w:rPr>
        <w:t xml:space="preserve"> </w:t>
      </w:r>
    </w:p>
    <w:p w14:paraId="6C42EA6B" w14:textId="503650B8" w:rsidR="005359A8" w:rsidRPr="00B85243" w:rsidRDefault="005359A8" w:rsidP="00B85243">
      <w:pPr>
        <w:suppressAutoHyphens/>
        <w:spacing w:after="160" w:line="259" w:lineRule="auto"/>
        <w:jc w:val="both"/>
        <w:rPr>
          <w:rFonts w:asciiTheme="majorHAnsi" w:eastAsia="Calibri" w:hAnsiTheme="majorHAnsi" w:cs="Calibri"/>
          <w:b/>
          <w:sz w:val="20"/>
          <w:szCs w:val="20"/>
        </w:rPr>
      </w:pPr>
      <w:r w:rsidRPr="005359A8">
        <w:rPr>
          <w:rFonts w:asciiTheme="majorHAnsi" w:eastAsia="Calibri" w:hAnsiTheme="majorHAnsi" w:cs="Calibri"/>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E28022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Cs/>
          <w:sz w:val="20"/>
          <w:szCs w:val="20"/>
        </w:rPr>
      </w:pPr>
      <w:r w:rsidRPr="005359A8">
        <w:rPr>
          <w:rFonts w:asciiTheme="majorHAnsi" w:eastAsia="Calibri" w:hAnsiTheme="majorHAnsi" w:cs="Calibri"/>
          <w:b/>
          <w:bCs/>
          <w:sz w:val="20"/>
          <w:szCs w:val="20"/>
        </w:rPr>
        <w:t>DICHIARA</w:t>
      </w:r>
      <w:r w:rsidRPr="005359A8">
        <w:rPr>
          <w:rFonts w:asciiTheme="majorHAnsi" w:eastAsia="Calibri" w:hAnsiTheme="majorHAnsi" w:cs="Calibri"/>
          <w:bCs/>
          <w:sz w:val="20"/>
          <w:szCs w:val="20"/>
        </w:rPr>
        <w:t xml:space="preserve"> di impegnarsi a:</w:t>
      </w:r>
    </w:p>
    <w:p w14:paraId="3FE798F7"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garantire la stabilità occupazionale del personale impiegato, nel rispetto degli impegni assunti in offerta;</w:t>
      </w:r>
    </w:p>
    <w:p w14:paraId="32E40CCE"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rispettare le misure individuate nel bando di gara al fine di garantire le pari opportunità generazionali, di genere e di inclusione lavorativa per le persone con disabilità o svantaggiate;</w:t>
      </w:r>
    </w:p>
    <w:p w14:paraId="71CC02D7"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14:paraId="3A95E14D"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14:paraId="22F10FBB"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w:t>
      </w:r>
    </w:p>
    <w:p w14:paraId="14F53AB9"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14:paraId="1EDA911E"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lastRenderedPageBreak/>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 xml:space="preserve">di applicare al personale impegnato nell’esecuzione del contratto il seguente CCNL …………………… </w:t>
      </w:r>
      <w:r w:rsidRPr="005359A8">
        <w:rPr>
          <w:rFonts w:asciiTheme="majorHAnsi" w:eastAsia="Calibri" w:hAnsiTheme="majorHAnsi" w:cs="Calibri"/>
          <w:i/>
          <w:sz w:val="20"/>
          <w:szCs w:val="20"/>
        </w:rPr>
        <w:t>(indicare il CCNL applicato</w:t>
      </w:r>
      <w:r w:rsidRPr="005359A8">
        <w:rPr>
          <w:rFonts w:asciiTheme="majorHAnsi" w:eastAsia="Calibri" w:hAnsiTheme="majorHAnsi" w:cs="Calibri"/>
          <w:sz w:val="20"/>
          <w:szCs w:val="20"/>
        </w:rPr>
        <w:t>) identificato dal codice alfanumerico unico …………………………………… che garantisce le stesse tutele economico e normative rispetto a quello indicato nel bando di gara, come evidenziato nella dichiarazione di equivalenza allegata all’offerta tecnica</w:t>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w:t>
      </w:r>
    </w:p>
    <w:p w14:paraId="41FDF16F"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assicurare l’applicazione delle medesime tutele economiche e normative garantite ai propri dipendenti ai lavoratori delle imprese che operano in subappalto.</w:t>
      </w:r>
    </w:p>
    <w:p w14:paraId="4623F861" w14:textId="77777777" w:rsidR="005359A8" w:rsidRPr="005359A8" w:rsidRDefault="005359A8" w:rsidP="005359A8">
      <w:pPr>
        <w:suppressAutoHyphens/>
        <w:spacing w:after="160" w:line="259" w:lineRule="auto"/>
        <w:ind w:left="284"/>
        <w:jc w:val="both"/>
        <w:rPr>
          <w:rFonts w:asciiTheme="majorHAnsi" w:eastAsia="Calibri" w:hAnsiTheme="majorHAnsi" w:cs="Calibri"/>
          <w:i/>
          <w:sz w:val="20"/>
          <w:szCs w:val="20"/>
        </w:rPr>
      </w:pPr>
    </w:p>
    <w:p w14:paraId="6CFC7EE5" w14:textId="77777777" w:rsidR="005359A8" w:rsidRPr="005359A8" w:rsidRDefault="005359A8" w:rsidP="005359A8">
      <w:pPr>
        <w:suppressAutoHyphens/>
        <w:spacing w:after="160" w:line="259" w:lineRule="auto"/>
        <w:jc w:val="both"/>
        <w:rPr>
          <w:rFonts w:asciiTheme="majorHAnsi" w:eastAsia="Calibri" w:hAnsiTheme="majorHAnsi" w:cs="Calibri"/>
          <w:b/>
          <w:i/>
          <w:sz w:val="20"/>
          <w:szCs w:val="20"/>
        </w:rPr>
      </w:pPr>
      <w:r w:rsidRPr="005359A8">
        <w:rPr>
          <w:rFonts w:asciiTheme="majorHAnsi" w:eastAsia="Calibri" w:hAnsiTheme="majorHAnsi" w:cs="Calibri"/>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2D9D1958"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Scegliere una delle seguenti opzioni eliminando le altre.</w:t>
      </w:r>
    </w:p>
    <w:p w14:paraId="7EE20C12"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 </w:t>
      </w:r>
      <w:r w:rsidRPr="005359A8">
        <w:rPr>
          <w:rFonts w:asciiTheme="majorHAnsi" w:eastAsia="Calibri" w:hAnsiTheme="majorHAnsi" w:cs="Calibri"/>
          <w:sz w:val="20"/>
          <w:szCs w:val="20"/>
        </w:rPr>
        <w:t xml:space="preserve">▪ </w:t>
      </w:r>
      <w:r w:rsidRPr="005359A8">
        <w:rPr>
          <w:rFonts w:asciiTheme="majorHAnsi" w:eastAsia="Calibri" w:hAnsiTheme="majorHAnsi" w:cs="Calibri"/>
          <w:b/>
          <w:i/>
          <w:sz w:val="20"/>
          <w:szCs w:val="20"/>
        </w:rPr>
        <w:t>Opzione 1:</w:t>
      </w:r>
      <w:r w:rsidRPr="005359A8">
        <w:rPr>
          <w:rFonts w:asciiTheme="majorHAnsi" w:eastAsia="Calibri" w:hAnsiTheme="majorHAnsi" w:cs="Calibri"/>
          <w:i/>
          <w:sz w:val="20"/>
          <w:szCs w:val="20"/>
        </w:rPr>
        <w:t xml:space="preserve"> Poiché la propria azienda occupa più di 50 dipendenti:</w:t>
      </w:r>
    </w:p>
    <w:p w14:paraId="40F61D34"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Inserisce nel FVOE, ove non sia già presente,</w:t>
      </w:r>
      <w:r w:rsidRPr="005359A8">
        <w:rPr>
          <w:rFonts w:asciiTheme="majorHAnsi" w:eastAsia="Calibri" w:hAnsiTheme="majorHAnsi" w:cs="Calibri"/>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CCB27BC"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in aggiunta, nel caso in cui non abbia provveduto alla trasmissione del rapporto nei termini indicati dall'articolo 46 del decreto legislativo n. 198/2006,</w:t>
      </w:r>
    </w:p>
    <w:p w14:paraId="58C03AF3"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Inserisce nel FVOE, ove non sia già presente,</w:t>
      </w:r>
      <w:r w:rsidRPr="005359A8">
        <w:rPr>
          <w:rFonts w:asciiTheme="majorHAnsi" w:eastAsia="Calibri" w:hAnsiTheme="majorHAnsi" w:cs="Calibri"/>
          <w:sz w:val="20"/>
          <w:szCs w:val="20"/>
        </w:rPr>
        <w:t xml:space="preserve"> l’attestazione dell’avvenuta trasmissione alle rappresentanze sindacali aziendali e alla consigliera e al consigliere regionale di parità;</w:t>
      </w:r>
    </w:p>
    <w:p w14:paraId="61A26C71"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assolto agli obblighi di cui alla legge n. 68/1999;</w:t>
      </w:r>
    </w:p>
    <w:p w14:paraId="2F27280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0C3793DA" w14:textId="77777777" w:rsidR="005359A8" w:rsidRPr="005359A8" w:rsidRDefault="005359A8" w:rsidP="005359A8">
      <w:pPr>
        <w:suppressAutoHyphens/>
        <w:spacing w:after="160" w:line="259" w:lineRule="auto"/>
        <w:jc w:val="both"/>
        <w:rPr>
          <w:rFonts w:asciiTheme="majorHAnsi" w:eastAsia="Calibri" w:hAnsiTheme="majorHAnsi" w:cs="Calibri"/>
          <w:b/>
          <w:i/>
          <w:sz w:val="20"/>
          <w:szCs w:val="20"/>
        </w:rPr>
      </w:pPr>
      <w:r w:rsidRPr="005359A8">
        <w:rPr>
          <w:rFonts w:asciiTheme="majorHAnsi" w:eastAsia="Calibri" w:hAnsiTheme="majorHAnsi" w:cs="Calibri"/>
          <w:b/>
          <w:i/>
          <w:sz w:val="20"/>
          <w:szCs w:val="20"/>
        </w:rPr>
        <w:t xml:space="preserve">o in alternativa, </w:t>
      </w:r>
    </w:p>
    <w:p w14:paraId="4B2FB69C"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b/>
          <w:i/>
          <w:sz w:val="20"/>
          <w:szCs w:val="20"/>
        </w:rPr>
        <w:t xml:space="preserve">Opzione 2: </w:t>
      </w:r>
      <w:r w:rsidRPr="005359A8">
        <w:rPr>
          <w:rFonts w:asciiTheme="majorHAnsi" w:eastAsia="Calibri" w:hAnsiTheme="majorHAnsi" w:cs="Calibri"/>
          <w:i/>
          <w:sz w:val="20"/>
          <w:szCs w:val="20"/>
        </w:rPr>
        <w:t xml:space="preserve">Poiché la propria azienda ha un numero di dipendenti </w:t>
      </w:r>
      <w:r w:rsidRPr="005359A8">
        <w:rPr>
          <w:rFonts w:asciiTheme="majorHAnsi" w:eastAsia="Calibri" w:hAnsiTheme="majorHAnsi" w:cs="Calibri"/>
          <w:b/>
          <w:i/>
          <w:sz w:val="20"/>
          <w:szCs w:val="20"/>
        </w:rPr>
        <w:t>pari o superiore a 15 e non superiore a 50</w:t>
      </w:r>
      <w:r w:rsidRPr="005359A8">
        <w:rPr>
          <w:rFonts w:asciiTheme="majorHAnsi" w:eastAsia="Calibri" w:hAnsiTheme="majorHAnsi" w:cs="Calibri"/>
          <w:i/>
          <w:sz w:val="20"/>
          <w:szCs w:val="20"/>
        </w:rPr>
        <w:t>:</w:t>
      </w:r>
    </w:p>
    <w:p w14:paraId="007D632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655198E5"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06637F35"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t>di aver assolto agli obblighi di cui alla legge n. 68/1999;</w:t>
      </w:r>
    </w:p>
    <w:p w14:paraId="3213D66B"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E158942" w14:textId="77777777"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lastRenderedPageBreak/>
        <w:t xml:space="preserve">   </w:t>
      </w:r>
      <w:r w:rsidRPr="005359A8">
        <w:rPr>
          <w:rFonts w:asciiTheme="majorHAnsi" w:eastAsia="Calibri" w:hAnsiTheme="majorHAnsi" w:cs="Calibri"/>
          <w:b/>
          <w:i/>
          <w:sz w:val="20"/>
          <w:szCs w:val="20"/>
        </w:rPr>
        <w:t>o, in alternativa</w:t>
      </w:r>
      <w:r w:rsidRPr="005359A8">
        <w:rPr>
          <w:rFonts w:asciiTheme="majorHAnsi" w:eastAsia="Calibri" w:hAnsiTheme="majorHAnsi" w:cs="Calibri"/>
          <w:i/>
          <w:sz w:val="20"/>
          <w:szCs w:val="20"/>
        </w:rPr>
        <w:t xml:space="preserve"> </w:t>
      </w:r>
    </w:p>
    <w:p w14:paraId="2E28A1FF" w14:textId="2E98DAC1" w:rsidR="005359A8" w:rsidRPr="00B85243" w:rsidRDefault="005359A8" w:rsidP="00B85243">
      <w:pPr>
        <w:suppressAutoHyphens/>
        <w:spacing w:after="160" w:line="259" w:lineRule="auto"/>
        <w:jc w:val="both"/>
        <w:rPr>
          <w:rFonts w:asciiTheme="majorHAnsi" w:eastAsia="Calibri" w:hAnsiTheme="majorHAnsi" w:cs="Calibri"/>
          <w:sz w:val="20"/>
          <w:szCs w:val="20"/>
          <w:highlight w:val="yellow"/>
        </w:rPr>
      </w:pPr>
      <w:r w:rsidRPr="005359A8">
        <w:rPr>
          <w:rFonts w:asciiTheme="majorHAnsi" w:eastAsia="Calibri" w:hAnsiTheme="majorHAnsi" w:cs="Calibri"/>
          <w:sz w:val="20"/>
          <w:szCs w:val="20"/>
        </w:rPr>
        <w:t xml:space="preserve"> ▪ </w:t>
      </w:r>
      <w:r w:rsidRPr="005359A8">
        <w:rPr>
          <w:rFonts w:asciiTheme="majorHAnsi" w:eastAsia="Calibri" w:hAnsiTheme="majorHAnsi" w:cs="Calibri"/>
          <w:b/>
          <w:sz w:val="20"/>
          <w:szCs w:val="20"/>
        </w:rPr>
        <w:t>Opzione 3:</w:t>
      </w:r>
      <w:r w:rsidRPr="005359A8">
        <w:rPr>
          <w:rFonts w:asciiTheme="majorHAnsi" w:eastAsia="Calibri" w:hAnsiTheme="majorHAnsi" w:cs="Calibri"/>
          <w:sz w:val="20"/>
          <w:szCs w:val="20"/>
        </w:rPr>
        <w:t xml:space="preserve"> </w:t>
      </w:r>
      <w:r w:rsidRPr="005359A8">
        <w:rPr>
          <w:rFonts w:asciiTheme="majorHAnsi" w:eastAsia="Calibri" w:hAnsiTheme="majorHAnsi" w:cs="Calibri"/>
          <w:b/>
          <w:sz w:val="20"/>
          <w:szCs w:val="20"/>
        </w:rPr>
        <w:t xml:space="preserve">CHE </w:t>
      </w:r>
      <w:r w:rsidRPr="005359A8">
        <w:rPr>
          <w:rFonts w:asciiTheme="majorHAnsi" w:eastAsia="Calibri" w:hAnsiTheme="majorHAnsi" w:cs="Calibri"/>
          <w:sz w:val="20"/>
          <w:szCs w:val="20"/>
        </w:rPr>
        <w:t xml:space="preserve">la propria azienda ha un numero di dipendenti </w:t>
      </w:r>
      <w:r w:rsidRPr="005359A8">
        <w:rPr>
          <w:rFonts w:asciiTheme="majorHAnsi" w:eastAsia="Calibri" w:hAnsiTheme="majorHAnsi" w:cs="Calibri"/>
          <w:b/>
          <w:sz w:val="20"/>
          <w:szCs w:val="20"/>
        </w:rPr>
        <w:t>inferiore a 15</w:t>
      </w:r>
      <w:r w:rsidRPr="005359A8">
        <w:rPr>
          <w:rFonts w:asciiTheme="majorHAnsi" w:eastAsia="Calibri" w:hAnsiTheme="majorHAnsi" w:cs="Calibri"/>
          <w:sz w:val="20"/>
          <w:szCs w:val="20"/>
        </w:rPr>
        <w:t>.</w:t>
      </w:r>
    </w:p>
    <w:p w14:paraId="67DB7FB0" w14:textId="77777777" w:rsidR="005359A8" w:rsidRPr="005359A8" w:rsidRDefault="005359A8" w:rsidP="00FA3557">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color w:val="4472C4"/>
          <w:sz w:val="20"/>
          <w:szCs w:val="20"/>
        </w:rPr>
        <w:t xml:space="preserve">Assunzione di ulteriori impegni </w:t>
      </w:r>
    </w:p>
    <w:p w14:paraId="6ABE6AC9" w14:textId="77777777" w:rsidR="005359A8" w:rsidRPr="005359A8" w:rsidRDefault="005359A8" w:rsidP="005359A8">
      <w:pPr>
        <w:suppressAutoHyphens/>
        <w:spacing w:after="160" w:line="259" w:lineRule="auto"/>
        <w:ind w:left="284" w:hanging="284"/>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altresì di:</w:t>
      </w:r>
    </w:p>
    <w:p w14:paraId="261397C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(solo se previste nel disciplinare) accettare, i requisiti particolari per l’esecuzione del contratto previsti nel disciplinare di gara ai sensi dell’articolo 113, comma 2 del codice, in caso di aggiudicazione;</w:t>
      </w:r>
    </w:p>
    <w:p w14:paraId="58B2A9AC"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bCs/>
          <w:i/>
          <w:sz w:val="20"/>
          <w:szCs w:val="20"/>
        </w:rPr>
        <w:t>(solo per gli operatori economici non residenti e privi di stabile organizzazione in Italia)</w:t>
      </w:r>
    </w:p>
    <w:p w14:paraId="59241967"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uniformarsi, in caso di aggiudicazione, alla disciplina di cui agli articoli 17, comma 2, e 53, comma 3 del D.P.R. 633/1972 e comunicare alla stazione appaltante la nomina del proprio rappresentante fiscale, nelle forme di legge</w:t>
      </w:r>
    </w:p>
    <w:p w14:paraId="58EF702A"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bCs/>
          <w:i/>
          <w:sz w:val="20"/>
          <w:szCs w:val="20"/>
        </w:rPr>
        <w:t>(solo se vigenti decreti CAM per il settore di riferimento)</w:t>
      </w:r>
    </w:p>
    <w:p w14:paraId="74AEDCBD"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i/>
          <w:sz w:val="20"/>
          <w:szCs w:val="20"/>
        </w:rPr>
        <w:t xml:space="preserve">▪ </w:t>
      </w:r>
      <w:r w:rsidRPr="005359A8">
        <w:rPr>
          <w:rFonts w:asciiTheme="majorHAnsi" w:eastAsia="Calibri" w:hAnsiTheme="majorHAnsi" w:cs="Calibri"/>
          <w:i/>
          <w:sz w:val="20"/>
          <w:szCs w:val="20"/>
        </w:rPr>
        <w:tab/>
      </w:r>
      <w:r w:rsidRPr="005359A8">
        <w:rPr>
          <w:rFonts w:asciiTheme="majorHAnsi" w:eastAsia="Calibri" w:hAnsiTheme="majorHAnsi" w:cs="Calibri"/>
          <w:bCs/>
          <w:sz w:val="20"/>
          <w:szCs w:val="20"/>
        </w:rPr>
        <w:t xml:space="preserve">a </w:t>
      </w:r>
      <w:proofErr w:type="gramStart"/>
      <w:r w:rsidRPr="005359A8">
        <w:rPr>
          <w:rFonts w:asciiTheme="majorHAnsi" w:eastAsia="Calibri" w:hAnsiTheme="majorHAnsi" w:cs="Calibri"/>
          <w:bCs/>
          <w:sz w:val="20"/>
          <w:szCs w:val="20"/>
        </w:rPr>
        <w:t>porre in essere</w:t>
      </w:r>
      <w:proofErr w:type="gramEnd"/>
      <w:r w:rsidRPr="005359A8">
        <w:rPr>
          <w:rFonts w:asciiTheme="majorHAnsi" w:eastAsia="Calibri" w:hAnsiTheme="majorHAnsi" w:cs="Calibri"/>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5359A8">
        <w:rPr>
          <w:rFonts w:asciiTheme="majorHAnsi" w:eastAsia="Calibri" w:hAnsiTheme="majorHAnsi" w:cs="Calibri"/>
          <w:bCs/>
          <w:i/>
          <w:sz w:val="20"/>
          <w:szCs w:val="20"/>
        </w:rPr>
        <w:t>. (indicare il decreto vigente per il settore di interesse)</w:t>
      </w:r>
    </w:p>
    <w:p w14:paraId="7357248F"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bCs/>
          <w:i/>
          <w:sz w:val="20"/>
          <w:szCs w:val="20"/>
        </w:rPr>
        <w:t xml:space="preserve"> (Solo se richiesta conformità agli standard sociali minimi) </w:t>
      </w:r>
    </w:p>
    <w:p w14:paraId="71228359"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sottoscrivere la dichiarazione di conformità agli standard sociali minimi di cui all’allegato I al decreto del Ministero dell’Ambiente e della Tutela del Territorio e del Mare del 6 giugno 2012, allegata al contratto. </w:t>
      </w:r>
    </w:p>
    <w:p w14:paraId="5415E1D8"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di aver preso visione e di accettare, senza condizione o riserva alcuna, i chiarimenti (quesiti/risposte) resi disponibili mediante la piattaforma.</w:t>
      </w:r>
    </w:p>
    <w:p w14:paraId="668606B0" w14:textId="77777777" w:rsidR="005359A8" w:rsidRPr="005359A8" w:rsidRDefault="005359A8" w:rsidP="005359A8">
      <w:pPr>
        <w:suppressAutoHyphens/>
        <w:spacing w:before="60" w:after="60" w:line="259" w:lineRule="auto"/>
        <w:jc w:val="both"/>
        <w:rPr>
          <w:rFonts w:asciiTheme="majorHAnsi" w:eastAsia="Calibri" w:hAnsiTheme="majorHAnsi" w:cs="Calibri"/>
          <w:sz w:val="20"/>
          <w:szCs w:val="20"/>
        </w:rPr>
      </w:pPr>
      <w:r w:rsidRPr="005359A8">
        <w:rPr>
          <w:rFonts w:asciiTheme="majorHAnsi" w:eastAsia="Calibri" w:hAnsiTheme="majorHAnsi" w:cs="Calibri"/>
          <w:b/>
          <w:sz w:val="20"/>
          <w:szCs w:val="20"/>
        </w:rPr>
        <w:t>SI IMPEGNA</w:t>
      </w:r>
      <w:r w:rsidRPr="005359A8">
        <w:rPr>
          <w:rFonts w:asciiTheme="majorHAnsi" w:eastAsia="Calibri" w:hAnsiTheme="majorHAnsi" w:cs="Calibri"/>
          <w:sz w:val="20"/>
          <w:szCs w:val="20"/>
        </w:rPr>
        <w:t xml:space="preserve"> </w:t>
      </w:r>
      <w:proofErr w:type="gramStart"/>
      <w:r w:rsidRPr="005359A8">
        <w:rPr>
          <w:rFonts w:asciiTheme="majorHAnsi" w:eastAsia="Calibri" w:hAnsiTheme="majorHAnsi" w:cs="Calibri"/>
          <w:sz w:val="20"/>
          <w:szCs w:val="20"/>
        </w:rPr>
        <w:t>ad</w:t>
      </w:r>
      <w:proofErr w:type="gramEnd"/>
      <w:r w:rsidRPr="005359A8">
        <w:rPr>
          <w:rFonts w:asciiTheme="majorHAnsi" w:eastAsia="Calibri" w:hAnsiTheme="majorHAnsi" w:cs="Calibri"/>
          <w:sz w:val="20"/>
          <w:szCs w:val="20"/>
        </w:rPr>
        <w:t xml:space="preserve"> adempiere, in caso di aggiudicazione, agli obblighi di tracciabilità dei flussi finanziari ai sensi della Legge 13 agosto 2010 n. 136."</w:t>
      </w:r>
    </w:p>
    <w:p w14:paraId="3BDE7189" w14:textId="77777777" w:rsidR="005359A8" w:rsidRPr="005359A8" w:rsidRDefault="005359A8" w:rsidP="005359A8">
      <w:pPr>
        <w:suppressAutoHyphens/>
        <w:spacing w:after="160" w:line="259" w:lineRule="auto"/>
        <w:jc w:val="both"/>
        <w:rPr>
          <w:rFonts w:asciiTheme="majorHAnsi" w:eastAsia="Calibri" w:hAnsiTheme="majorHAnsi" w:cs="Calibri"/>
          <w:b/>
          <w:bCs/>
          <w:color w:val="4472C4"/>
          <w:sz w:val="20"/>
          <w:szCs w:val="20"/>
        </w:rPr>
      </w:pPr>
    </w:p>
    <w:p w14:paraId="5FB66D2F" w14:textId="77777777" w:rsidR="005359A8" w:rsidRPr="005359A8" w:rsidRDefault="005359A8" w:rsidP="00FA3557">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color w:val="4472C4"/>
          <w:sz w:val="20"/>
          <w:szCs w:val="20"/>
        </w:rPr>
        <w:t>Autorizzazioni e ulteriori dichiarazioni ai fini dell’accesso, delle comunicazioni e del trattamento dei dati</w:t>
      </w:r>
    </w:p>
    <w:p w14:paraId="74878ACC"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0EE4B570"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consapevole che, nei casi di cui all’articolo 36, commi 1 e 2, del codice, l’offerta presentata sarà resa disponibile mediante accesso diretto alla piattaforma</w:t>
      </w:r>
      <w:r w:rsidRPr="005359A8">
        <w:rPr>
          <w:rFonts w:asciiTheme="majorHAnsi" w:eastAsia="Calibri" w:hAnsiTheme="majorHAnsi" w:cs="Calibri"/>
          <w:b/>
          <w:sz w:val="20"/>
          <w:szCs w:val="20"/>
        </w:rPr>
        <w:t xml:space="preserve">.  </w:t>
      </w:r>
    </w:p>
    <w:p w14:paraId="771150F1"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AUTORIZZA</w:t>
      </w:r>
      <w:r w:rsidRPr="005359A8">
        <w:rPr>
          <w:rFonts w:asciiTheme="majorHAnsi" w:eastAsia="Calibri" w:hAnsiTheme="majorHAnsi" w:cs="Calibri"/>
          <w:sz w:val="20"/>
          <w:szCs w:val="20"/>
        </w:rPr>
        <w:t xml:space="preserve"> la Stazione Appaltante ad assicurare l’accesso alla documentazione presentata per la partecipazione alla gara, su richiesta di altri concorrenti.  </w:t>
      </w:r>
    </w:p>
    <w:p w14:paraId="6E5B23C9" w14:textId="77777777" w:rsid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AUTORIZZA</w:t>
      </w:r>
      <w:r w:rsidRPr="005359A8">
        <w:rPr>
          <w:rFonts w:asciiTheme="majorHAnsi" w:eastAsia="Calibri" w:hAnsiTheme="majorHAnsi" w:cs="Calibri"/>
          <w:sz w:val="20"/>
          <w:szCs w:val="20"/>
        </w:rPr>
        <w:t xml:space="preserve"> la Stazione Appaltante a trasmettere ogni comunicazione ai sensi dell’articolo 29 del Codice dei Contratti tramite le piattaforme dell’ecosistema nazionale di cui all’articolo 22 del </w:t>
      </w:r>
      <w:proofErr w:type="gramStart"/>
      <w:r w:rsidRPr="005359A8">
        <w:rPr>
          <w:rFonts w:asciiTheme="majorHAnsi" w:eastAsia="Calibri" w:hAnsiTheme="majorHAnsi" w:cs="Calibri"/>
          <w:sz w:val="20"/>
          <w:szCs w:val="20"/>
        </w:rPr>
        <w:t>predetto</w:t>
      </w:r>
      <w:proofErr w:type="gramEnd"/>
      <w:r w:rsidRPr="005359A8">
        <w:rPr>
          <w:rFonts w:asciiTheme="majorHAnsi" w:eastAsia="Calibri" w:hAnsiTheme="majorHAnsi" w:cs="Calibri"/>
          <w:sz w:val="20"/>
          <w:szCs w:val="20"/>
        </w:rPr>
        <w:t xml:space="preserve"> Codice e, per quanto non previsto dalle predette piattaforme, mediante l’utilizzo del domicilio digitale.</w:t>
      </w:r>
    </w:p>
    <w:p w14:paraId="554E27C8" w14:textId="41161DFB" w:rsidR="00B85243" w:rsidRPr="00B85243" w:rsidRDefault="00B85243" w:rsidP="00B85243">
      <w:pPr>
        <w:suppressAutoHyphens/>
        <w:spacing w:after="160" w:line="259" w:lineRule="auto"/>
        <w:jc w:val="both"/>
        <w:rPr>
          <w:rFonts w:asciiTheme="majorHAnsi" w:eastAsia="Calibri" w:hAnsiTheme="majorHAnsi" w:cs="Calibri"/>
          <w:sz w:val="20"/>
          <w:szCs w:val="20"/>
        </w:rPr>
      </w:pPr>
      <w:r w:rsidRPr="00FE3E3D">
        <w:rPr>
          <w:rFonts w:asciiTheme="majorHAnsi" w:eastAsia="Calibri" w:hAnsiTheme="majorHAnsi" w:cs="Calibri"/>
          <w:sz w:val="20"/>
          <w:szCs w:val="20"/>
        </w:rPr>
        <w:t xml:space="preserve">▪ </w:t>
      </w:r>
      <w:r w:rsidRPr="00FE3E3D">
        <w:rPr>
          <w:rFonts w:asciiTheme="majorHAnsi" w:eastAsia="Calibri" w:hAnsiTheme="majorHAnsi" w:cs="Calibri"/>
          <w:b/>
          <w:sz w:val="20"/>
          <w:szCs w:val="20"/>
        </w:rPr>
        <w:t>AUTORIZZA</w:t>
      </w:r>
      <w:r w:rsidRPr="00FE3E3D">
        <w:rPr>
          <w:rFonts w:asciiTheme="majorHAnsi" w:eastAsia="Calibri" w:hAnsiTheme="majorHAnsi" w:cs="Calibri"/>
          <w:sz w:val="20"/>
          <w:szCs w:val="20"/>
        </w:rPr>
        <w:t xml:space="preserve"> il consenso al trattamento dei dati tramite il fascicolo virtuale dell’art. 24 del Codice, nel rispetto di quanto previsto dal codice in materia di protezione dei dati personali, di cui al decreto legislativo 30 giugno 2003, n. 196, ai fini della verifica da parte della Stazione Appaltante del possesso dei requisiti di cui all’art. 99 del Codice, nonché per le altre finalità previste dal presente codice;</w:t>
      </w:r>
    </w:p>
    <w:p w14:paraId="3978C823" w14:textId="77777777"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il proprio domicilio digitale presente negli indici di cui agli articoli 6-bis e 6-ter del D.lgs. n. 82/05 è il seguente: ………………………………….</w:t>
      </w:r>
    </w:p>
    <w:p w14:paraId="69A2B2C4"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[per gli operatori economici transfrontalieri] </w:t>
      </w:r>
      <w:r w:rsidRPr="005359A8">
        <w:rPr>
          <w:rFonts w:asciiTheme="majorHAnsi" w:eastAsia="Calibri" w:hAnsiTheme="majorHAnsi" w:cs="Calibri"/>
          <w:b/>
          <w:sz w:val="20"/>
          <w:szCs w:val="20"/>
        </w:rPr>
        <w:t xml:space="preserve">INDICA </w:t>
      </w:r>
      <w:r w:rsidRPr="005359A8">
        <w:rPr>
          <w:rFonts w:asciiTheme="majorHAnsi" w:eastAsia="Calibri" w:hAnsiTheme="majorHAnsi" w:cs="Calibri"/>
          <w:sz w:val="20"/>
          <w:szCs w:val="20"/>
        </w:rPr>
        <w:t>il seguente domicilio fiscale ………………… e l’indirizzo di servizio elettronico ………………… di recapito certificato qualificato ai sensi del Regolamento eIDAS …………………</w:t>
      </w:r>
      <w:proofErr w:type="gramStart"/>
      <w:r w:rsidRPr="005359A8">
        <w:rPr>
          <w:rFonts w:asciiTheme="majorHAnsi" w:eastAsia="Calibri" w:hAnsiTheme="majorHAnsi" w:cs="Calibri"/>
          <w:sz w:val="20"/>
          <w:szCs w:val="20"/>
        </w:rPr>
        <w:t>…….</w:t>
      </w:r>
      <w:proofErr w:type="gramEnd"/>
      <w:r w:rsidRPr="005359A8">
        <w:rPr>
          <w:rFonts w:asciiTheme="majorHAnsi" w:eastAsia="Calibri" w:hAnsiTheme="majorHAnsi" w:cs="Calibri"/>
          <w:sz w:val="20"/>
          <w:szCs w:val="20"/>
        </w:rPr>
        <w:t xml:space="preserve">. e, per le comunicazioni che avvengono a Sistema così come precisato al par. 2.3 del Disciplinare, elegge domicilio nell’apposita area del Sistema ad esso riservata. </w:t>
      </w:r>
    </w:p>
    <w:p w14:paraId="21B0F10E" w14:textId="77777777"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i/>
          <w:sz w:val="20"/>
          <w:szCs w:val="20"/>
        </w:rPr>
        <w:lastRenderedPageBreak/>
        <w:t>(in alternativa, nel caso in cui l’operatore economico non sia presente nei predetti indici):</w:t>
      </w:r>
      <w:r w:rsidRPr="005359A8">
        <w:rPr>
          <w:rFonts w:asciiTheme="majorHAnsi" w:eastAsia="Calibri" w:hAnsiTheme="majorHAnsi" w:cs="Calibri"/>
          <w:sz w:val="20"/>
          <w:szCs w:val="20"/>
        </w:rPr>
        <w:t xml:space="preserve"> </w:t>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non essere presente negli indici di cui agli articoli 6-bis e 6-ter del D.lgs. n. 82/05, e, pertanto, così come previsto al paragrafo … </w:t>
      </w:r>
      <w:r w:rsidRPr="005359A8">
        <w:rPr>
          <w:rFonts w:asciiTheme="majorHAnsi" w:eastAsia="Calibri" w:hAnsiTheme="majorHAnsi" w:cs="Calibri"/>
          <w:i/>
          <w:iCs/>
          <w:sz w:val="20"/>
          <w:szCs w:val="20"/>
        </w:rPr>
        <w:t>[indicare il paragrafo 2.3 o il diverso paragrafo di riferimento</w:t>
      </w:r>
      <w:r w:rsidRPr="005359A8">
        <w:rPr>
          <w:rFonts w:asciiTheme="majorHAnsi" w:eastAsia="Calibri" w:hAnsiTheme="majorHAnsi" w:cs="Calibri"/>
          <w:sz w:val="20"/>
          <w:szCs w:val="20"/>
        </w:rPr>
        <w:t xml:space="preserve">] del Disciplinare, elegge domicilio digitale per tutte le comunicazioni inerenti </w:t>
      </w:r>
      <w:proofErr w:type="gramStart"/>
      <w:r w:rsidRPr="005359A8">
        <w:rPr>
          <w:rFonts w:asciiTheme="majorHAnsi" w:eastAsia="Calibri" w:hAnsiTheme="majorHAnsi" w:cs="Calibri"/>
          <w:sz w:val="20"/>
          <w:szCs w:val="20"/>
        </w:rPr>
        <w:t>la</w:t>
      </w:r>
      <w:proofErr w:type="gramEnd"/>
      <w:r w:rsidRPr="005359A8">
        <w:rPr>
          <w:rFonts w:asciiTheme="majorHAnsi" w:eastAsia="Calibri" w:hAnsiTheme="majorHAnsi" w:cs="Calibri"/>
          <w:sz w:val="20"/>
          <w:szCs w:val="20"/>
        </w:rPr>
        <w:t xml:space="preserve"> presente procedura nell’apposita area del Sistema ad esso riservata.</w:t>
      </w:r>
    </w:p>
    <w:p w14:paraId="303DAF35" w14:textId="1241DF04" w:rsidR="005359A8" w:rsidRPr="005D0D8C" w:rsidRDefault="005359A8" w:rsidP="005D0D8C">
      <w:pPr>
        <w:suppressAutoHyphens/>
        <w:spacing w:before="60" w:after="60" w:line="259" w:lineRule="auto"/>
        <w:ind w:left="284" w:hanging="284"/>
        <w:rPr>
          <w:rFonts w:asciiTheme="majorHAnsi" w:eastAsia="Calibri" w:hAnsiTheme="majorHAnsi" w:cs="Calibri"/>
          <w:sz w:val="20"/>
          <w:szCs w:val="20"/>
        </w:rPr>
      </w:pPr>
      <w:r w:rsidRPr="005359A8">
        <w:rPr>
          <w:rFonts w:asciiTheme="majorHAnsi" w:eastAsia="Calibri" w:hAnsiTheme="majorHAnsi" w:cs="Calibri"/>
          <w:sz w:val="20"/>
          <w:szCs w:val="20"/>
        </w:rPr>
        <w:t xml:space="preserve">La documentazione presentata in copia viene prodotta ai sensi del decreto legislativo n. 82/05. </w:t>
      </w:r>
    </w:p>
    <w:sectPr w:rsidR="005359A8" w:rsidRPr="005D0D8C" w:rsidSect="007316B2">
      <w:headerReference w:type="even" r:id="rId12"/>
      <w:headerReference w:type="default" r:id="rId13"/>
      <w:footerReference w:type="even" r:id="rId14"/>
      <w:footerReference w:type="default" r:id="rId15"/>
      <w:headerReference w:type="first" r:id="rId16"/>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C958A" w14:textId="77777777" w:rsidR="00AB6229" w:rsidRDefault="00AB6229" w:rsidP="00314046">
      <w:pPr>
        <w:spacing w:after="0" w:line="240" w:lineRule="auto"/>
      </w:pPr>
      <w:r>
        <w:separator/>
      </w:r>
    </w:p>
  </w:endnote>
  <w:endnote w:type="continuationSeparator" w:id="0">
    <w:p w14:paraId="5B784B59" w14:textId="77777777" w:rsidR="00AB6229" w:rsidRDefault="00AB6229" w:rsidP="0031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tillium">
    <w:altName w:val="Times New Roman"/>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E65C" w14:textId="77777777" w:rsidR="009567B6" w:rsidRDefault="00ED3A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68A41E5" w14:textId="77777777" w:rsidR="009567B6" w:rsidRDefault="009567B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36513" w14:textId="77777777" w:rsidR="009567B6" w:rsidRDefault="00ED3A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0268A">
      <w:rPr>
        <w:rStyle w:val="Numeropagina"/>
        <w:noProof/>
      </w:rPr>
      <w:t>1</w:t>
    </w:r>
    <w:r>
      <w:rPr>
        <w:rStyle w:val="Numeropagina"/>
      </w:rPr>
      <w:fldChar w:fldCharType="end"/>
    </w:r>
  </w:p>
  <w:p w14:paraId="060980D1" w14:textId="77777777" w:rsidR="009567B6" w:rsidRDefault="009567B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A5213" w14:textId="77777777" w:rsidR="00AB6229" w:rsidRDefault="00AB6229" w:rsidP="00314046">
      <w:pPr>
        <w:spacing w:after="0" w:line="240" w:lineRule="auto"/>
      </w:pPr>
      <w:r>
        <w:separator/>
      </w:r>
    </w:p>
  </w:footnote>
  <w:footnote w:type="continuationSeparator" w:id="0">
    <w:p w14:paraId="2DAD6D67" w14:textId="77777777" w:rsidR="00AB6229" w:rsidRDefault="00AB6229" w:rsidP="00314046">
      <w:pPr>
        <w:spacing w:after="0" w:line="240" w:lineRule="auto"/>
      </w:pPr>
      <w:r>
        <w:continuationSeparator/>
      </w:r>
    </w:p>
  </w:footnote>
  <w:footnote w:id="1">
    <w:p w14:paraId="569315F3" w14:textId="77777777" w:rsidR="005359A8" w:rsidRDefault="005359A8" w:rsidP="005359A8">
      <w:pPr>
        <w:pStyle w:val="Testonotaapidipagina1"/>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63BDDF92" w14:textId="77777777" w:rsidR="005359A8" w:rsidRDefault="005359A8" w:rsidP="005359A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0636CB25" w14:textId="77777777" w:rsidR="005359A8" w:rsidRDefault="005359A8" w:rsidP="005359A8">
      <w:pPr>
        <w:pStyle w:val="Testonotaapidipagina1"/>
        <w:rPr>
          <w:sz w:val="16"/>
          <w:szCs w:val="16"/>
        </w:rPr>
      </w:pPr>
      <w:r>
        <w:rPr>
          <w:sz w:val="16"/>
          <w:szCs w:val="16"/>
        </w:rPr>
        <w:t xml:space="preserve">• dell'Operatore singolo, </w:t>
      </w:r>
    </w:p>
    <w:p w14:paraId="7F1BFB84" w14:textId="77777777" w:rsidR="005359A8" w:rsidRDefault="005359A8" w:rsidP="005359A8">
      <w:pPr>
        <w:pStyle w:val="Testonotaapidipagina1"/>
        <w:rPr>
          <w:sz w:val="16"/>
          <w:szCs w:val="16"/>
        </w:rPr>
      </w:pPr>
      <w:r>
        <w:rPr>
          <w:sz w:val="16"/>
          <w:szCs w:val="16"/>
        </w:rPr>
        <w:t>• dei consorzi di cui all’articolo 65, comma 2, lettere b) e c) del Codice.</w:t>
      </w:r>
    </w:p>
    <w:p w14:paraId="6F8CF62E" w14:textId="77777777" w:rsidR="005359A8" w:rsidRDefault="005359A8" w:rsidP="005359A8">
      <w:pPr>
        <w:pStyle w:val="Testonotaapidipagina1"/>
        <w:rPr>
          <w:sz w:val="16"/>
          <w:szCs w:val="16"/>
        </w:rPr>
      </w:pPr>
      <w:r>
        <w:rPr>
          <w:sz w:val="16"/>
          <w:szCs w:val="16"/>
        </w:rPr>
        <w:t xml:space="preserve">• dei consorzi stabili di cui all’articolo 65, comma 2, lett. d) del Codice, </w:t>
      </w:r>
    </w:p>
    <w:p w14:paraId="0DCD2D0A" w14:textId="77777777" w:rsidR="005359A8" w:rsidRDefault="005359A8" w:rsidP="005359A8">
      <w:pPr>
        <w:pStyle w:val="Testonotaapidipagina1"/>
        <w:rPr>
          <w:sz w:val="16"/>
          <w:szCs w:val="16"/>
        </w:rPr>
      </w:pPr>
      <w:r>
        <w:rPr>
          <w:sz w:val="16"/>
          <w:szCs w:val="16"/>
        </w:rPr>
        <w:t xml:space="preserve">• della Mandataria /Capofila nel caso di RTI o Consorzi Ordinari costituiti </w:t>
      </w:r>
    </w:p>
    <w:p w14:paraId="13458285" w14:textId="77777777" w:rsidR="005359A8" w:rsidRDefault="005359A8" w:rsidP="005359A8">
      <w:pPr>
        <w:pStyle w:val="Testonotaapidipagina1"/>
        <w:rPr>
          <w:sz w:val="16"/>
          <w:szCs w:val="16"/>
        </w:rPr>
      </w:pPr>
      <w:r>
        <w:rPr>
          <w:sz w:val="16"/>
          <w:szCs w:val="16"/>
        </w:rPr>
        <w:t xml:space="preserve">• di tutte le imprese raggruppate in un RTI nel caso di RTI ancora da costituire </w:t>
      </w:r>
    </w:p>
    <w:p w14:paraId="6CACF065" w14:textId="77777777" w:rsidR="005359A8" w:rsidRDefault="005359A8" w:rsidP="005359A8">
      <w:pPr>
        <w:pStyle w:val="Testonotaapidipagina1"/>
        <w:rPr>
          <w:sz w:val="16"/>
          <w:szCs w:val="16"/>
        </w:rPr>
      </w:pPr>
      <w:r>
        <w:rPr>
          <w:sz w:val="16"/>
          <w:szCs w:val="16"/>
        </w:rPr>
        <w:t>• di tutte le imprese consorziate che partecipano alla gara nel caso di un Consorzio Ordinario ancora da costituire</w:t>
      </w:r>
    </w:p>
    <w:p w14:paraId="418F48DB" w14:textId="77777777" w:rsidR="005359A8" w:rsidRDefault="005359A8" w:rsidP="005359A8">
      <w:pPr>
        <w:pStyle w:val="Testonotaapidipagina1"/>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30EABE45" w14:textId="77777777" w:rsidR="005359A8" w:rsidRDefault="005359A8" w:rsidP="005359A8">
      <w:pPr>
        <w:pStyle w:val="Testonotaapidipagina1"/>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38922632" w14:textId="77777777" w:rsidR="005359A8" w:rsidRDefault="005359A8" w:rsidP="005359A8">
      <w:pPr>
        <w:pStyle w:val="Testonotaapidipagina1"/>
        <w:rPr>
          <w:sz w:val="16"/>
          <w:szCs w:val="16"/>
        </w:rPr>
      </w:pPr>
      <w:r>
        <w:rPr>
          <w:sz w:val="16"/>
          <w:szCs w:val="16"/>
        </w:rPr>
        <w:t>• del Gruppo Europeo Interesse Economico</w:t>
      </w:r>
    </w:p>
  </w:footnote>
  <w:footnote w:id="3">
    <w:p w14:paraId="59D030CB" w14:textId="77777777" w:rsidR="005359A8" w:rsidRDefault="005359A8" w:rsidP="005359A8">
      <w:pPr>
        <w:pStyle w:val="Testonotaapidipagina1"/>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924FD" w14:textId="77777777" w:rsidR="009567B6" w:rsidRDefault="00FE3E3D">
    <w:pPr>
      <w:pStyle w:val="Intestazione"/>
    </w:pPr>
    <w:r>
      <w:rPr>
        <w:noProof/>
      </w:rPr>
      <w:pict w14:anchorId="240F1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547" o:spid="_x0000_s1026" type="#_x0000_t136" style="position:absolute;margin-left:0;margin-top:0;width:522.65pt;height:156.8pt;rotation:315;z-index:-251659264;mso-position-horizontal:center;mso-position-horizontal-relative:margin;mso-position-vertical:center;mso-position-vertical-relative:margin" o:allowincell="f" fillcolor="#d6e3bc" stroked="f">
          <v:fill opacity=".5"/>
          <v:textpath style="font-family:&quot;Garamond&quot;;font-size:1pt" string="Sua Calabr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EEBC" w14:textId="47DD6E04" w:rsidR="009567B6" w:rsidRDefault="00ED3A3D" w:rsidP="00B64C20">
    <w:pPr>
      <w:pStyle w:val="Intestazione"/>
      <w:jc w:val="right"/>
    </w:pPr>
    <w:r>
      <w:rPr>
        <w:rFonts w:ascii="Cambria" w:hAnsi="Cambria" w:cs="Arial"/>
        <w:b/>
        <w:sz w:val="20"/>
        <w:szCs w:val="20"/>
      </w:rPr>
      <w:t xml:space="preserve">Modello n. </w:t>
    </w:r>
    <w:r w:rsidR="00581E1A">
      <w:rPr>
        <w:rFonts w:ascii="Cambria" w:hAnsi="Cambria" w:cs="Arial"/>
        <w:b/>
        <w:sz w:val="20"/>
        <w:szCs w:val="20"/>
      </w:rPr>
      <w:t>1</w:t>
    </w:r>
    <w:r>
      <w:rPr>
        <w:rFonts w:ascii="Cambria" w:hAnsi="Cambria" w:cs="Arial"/>
        <w:b/>
        <w:sz w:val="20"/>
        <w:szCs w:val="20"/>
      </w:rPr>
      <w:t xml:space="preserve"> – </w:t>
    </w:r>
    <w:r w:rsidR="00581E1A">
      <w:rPr>
        <w:rFonts w:ascii="Cambria" w:hAnsi="Cambria" w:cs="Arial"/>
        <w:b/>
        <w:sz w:val="20"/>
        <w:szCs w:val="20"/>
      </w:rPr>
      <w:t>Domanda di partecipazione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8080" w14:textId="77777777" w:rsidR="009567B6" w:rsidRDefault="00FE3E3D">
    <w:pPr>
      <w:pStyle w:val="Intestazione"/>
    </w:pPr>
    <w:r>
      <w:rPr>
        <w:noProof/>
      </w:rPr>
      <w:pict w14:anchorId="7157A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546" o:spid="_x0000_s1025" type="#_x0000_t136" style="position:absolute;margin-left:0;margin-top:0;width:522.65pt;height:156.8pt;rotation:315;z-index:-251658240;mso-position-horizontal:center;mso-position-horizontal-relative:margin;mso-position-vertical:center;mso-position-vertical-relative:margin" o:allowincell="f" fillcolor="#d6e3bc" stroked="f">
          <v:fill opacity=".5"/>
          <v:textpath style="font-family:&quot;Garamond&quot;;font-size:1pt" string="Sua Calabr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218"/>
        </w:tabs>
        <w:ind w:left="502" w:hanging="360"/>
      </w:pPr>
      <w:rPr>
        <w:rFonts w:ascii="Symbol" w:hAnsi="Symbol" w:cs="Symbol" w:hint="default"/>
      </w:rPr>
    </w:lvl>
    <w:lvl w:ilvl="1">
      <w:start w:val="1"/>
      <w:numFmt w:val="bullet"/>
      <w:lvlText w:val="o"/>
      <w:lvlJc w:val="left"/>
      <w:pPr>
        <w:tabs>
          <w:tab w:val="num" w:pos="-218"/>
        </w:tabs>
        <w:ind w:left="1222" w:hanging="360"/>
      </w:pPr>
      <w:rPr>
        <w:rFonts w:ascii="Courier New" w:hAnsi="Courier New" w:cs="Courier New" w:hint="default"/>
      </w:rPr>
    </w:lvl>
    <w:lvl w:ilvl="2">
      <w:start w:val="1"/>
      <w:numFmt w:val="bullet"/>
      <w:lvlText w:val=""/>
      <w:lvlJc w:val="left"/>
      <w:pPr>
        <w:tabs>
          <w:tab w:val="num" w:pos="-218"/>
        </w:tabs>
        <w:ind w:left="1942" w:hanging="360"/>
      </w:pPr>
      <w:rPr>
        <w:rFonts w:ascii="Wingdings" w:hAnsi="Wingdings" w:cs="Wingdings" w:hint="default"/>
      </w:rPr>
    </w:lvl>
    <w:lvl w:ilvl="3">
      <w:start w:val="1"/>
      <w:numFmt w:val="bullet"/>
      <w:lvlText w:val=""/>
      <w:lvlJc w:val="left"/>
      <w:pPr>
        <w:tabs>
          <w:tab w:val="num" w:pos="-218"/>
        </w:tabs>
        <w:ind w:left="2662" w:hanging="360"/>
      </w:pPr>
      <w:rPr>
        <w:rFonts w:ascii="Symbol" w:hAnsi="Symbol" w:cs="Symbol" w:hint="default"/>
      </w:rPr>
    </w:lvl>
    <w:lvl w:ilvl="4">
      <w:start w:val="1"/>
      <w:numFmt w:val="bullet"/>
      <w:lvlText w:val="o"/>
      <w:lvlJc w:val="left"/>
      <w:pPr>
        <w:tabs>
          <w:tab w:val="num" w:pos="-218"/>
        </w:tabs>
        <w:ind w:left="3382" w:hanging="360"/>
      </w:pPr>
      <w:rPr>
        <w:rFonts w:ascii="Courier New" w:hAnsi="Courier New" w:cs="Courier New" w:hint="default"/>
      </w:rPr>
    </w:lvl>
    <w:lvl w:ilvl="5">
      <w:start w:val="1"/>
      <w:numFmt w:val="bullet"/>
      <w:lvlText w:val=""/>
      <w:lvlJc w:val="left"/>
      <w:pPr>
        <w:tabs>
          <w:tab w:val="num" w:pos="-218"/>
        </w:tabs>
        <w:ind w:left="4102" w:hanging="360"/>
      </w:pPr>
      <w:rPr>
        <w:rFonts w:ascii="Wingdings" w:hAnsi="Wingdings" w:cs="Wingdings" w:hint="default"/>
      </w:rPr>
    </w:lvl>
    <w:lvl w:ilvl="6">
      <w:start w:val="1"/>
      <w:numFmt w:val="bullet"/>
      <w:lvlText w:val=""/>
      <w:lvlJc w:val="left"/>
      <w:pPr>
        <w:tabs>
          <w:tab w:val="num" w:pos="-218"/>
        </w:tabs>
        <w:ind w:left="4822" w:hanging="360"/>
      </w:pPr>
      <w:rPr>
        <w:rFonts w:ascii="Symbol" w:hAnsi="Symbol" w:cs="Symbol" w:hint="default"/>
      </w:rPr>
    </w:lvl>
    <w:lvl w:ilvl="7">
      <w:start w:val="1"/>
      <w:numFmt w:val="bullet"/>
      <w:lvlText w:val="o"/>
      <w:lvlJc w:val="left"/>
      <w:pPr>
        <w:tabs>
          <w:tab w:val="num" w:pos="-218"/>
        </w:tabs>
        <w:ind w:left="5542" w:hanging="360"/>
      </w:pPr>
      <w:rPr>
        <w:rFonts w:ascii="Courier New" w:hAnsi="Courier New" w:cs="Courier New" w:hint="default"/>
      </w:rPr>
    </w:lvl>
    <w:lvl w:ilvl="8">
      <w:start w:val="1"/>
      <w:numFmt w:val="bullet"/>
      <w:lvlText w:val=""/>
      <w:lvlJc w:val="left"/>
      <w:pPr>
        <w:tabs>
          <w:tab w:val="num" w:pos="-218"/>
        </w:tabs>
        <w:ind w:left="6262" w:hanging="360"/>
      </w:pPr>
      <w:rPr>
        <w:rFonts w:ascii="Wingdings" w:hAnsi="Wingdings" w:cs="Wingdings" w:hint="default"/>
      </w:rPr>
    </w:lvl>
  </w:abstractNum>
  <w:abstractNum w:abstractNumId="1" w15:restartNumberingAfterBreak="0">
    <w:nsid w:val="0C04267E"/>
    <w:multiLevelType w:val="hybridMultilevel"/>
    <w:tmpl w:val="CB40EE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39B50E5"/>
    <w:multiLevelType w:val="hybridMultilevel"/>
    <w:tmpl w:val="720A6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851C4F"/>
    <w:multiLevelType w:val="hybridMultilevel"/>
    <w:tmpl w:val="7EA87EE2"/>
    <w:lvl w:ilvl="0" w:tplc="0410000B">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E0C0D3F"/>
    <w:multiLevelType w:val="hybridMultilevel"/>
    <w:tmpl w:val="D396C8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A639E0"/>
    <w:multiLevelType w:val="hybridMultilevel"/>
    <w:tmpl w:val="E042F8FC"/>
    <w:lvl w:ilvl="0" w:tplc="67FC869A">
      <w:start w:val="1"/>
      <w:numFmt w:val="decimal"/>
      <w:lvlText w:val="%1."/>
      <w:lvlJc w:val="left"/>
      <w:pPr>
        <w:tabs>
          <w:tab w:val="num" w:pos="900"/>
        </w:tabs>
        <w:ind w:left="900" w:hanging="360"/>
      </w:pPr>
      <w:rPr>
        <w:rFonts w:hint="default"/>
        <w:color w:val="auto"/>
      </w:rPr>
    </w:lvl>
    <w:lvl w:ilvl="1" w:tplc="0410000F">
      <w:start w:val="1"/>
      <w:numFmt w:val="decimal"/>
      <w:lvlText w:val="%2."/>
      <w:lvlJc w:val="left"/>
      <w:pPr>
        <w:tabs>
          <w:tab w:val="num" w:pos="1620"/>
        </w:tabs>
        <w:ind w:left="1620" w:hanging="360"/>
      </w:pPr>
      <w:rPr>
        <w:rFonts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9"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F04623B"/>
    <w:multiLevelType w:val="multilevel"/>
    <w:tmpl w:val="7668F2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FFA356C"/>
    <w:multiLevelType w:val="hybridMultilevel"/>
    <w:tmpl w:val="5D8C53E2"/>
    <w:lvl w:ilvl="0" w:tplc="81F8ABA6">
      <w:start w:val="1"/>
      <w:numFmt w:val="decimal"/>
      <w:lvlText w:val="%1."/>
      <w:lvlJc w:val="left"/>
      <w:pPr>
        <w:ind w:left="490" w:hanging="267"/>
        <w:jc w:val="right"/>
      </w:pPr>
      <w:rPr>
        <w:rFonts w:ascii="Calibri" w:eastAsia="Calibri" w:hAnsi="Calibri" w:cs="Calibri" w:hint="default"/>
        <w:w w:val="102"/>
        <w:sz w:val="22"/>
        <w:szCs w:val="22"/>
        <w:lang w:val="it-IT" w:eastAsia="en-US" w:bidi="ar-SA"/>
      </w:rPr>
    </w:lvl>
    <w:lvl w:ilvl="1" w:tplc="73BE99B2">
      <w:numFmt w:val="bullet"/>
      <w:lvlText w:val="☐"/>
      <w:lvlJc w:val="left"/>
      <w:pPr>
        <w:ind w:left="685" w:hanging="195"/>
      </w:pPr>
      <w:rPr>
        <w:rFonts w:ascii="Segoe UI Symbol" w:eastAsia="Segoe UI Symbol" w:hAnsi="Segoe UI Symbol" w:cs="Segoe UI Symbol" w:hint="default"/>
        <w:spacing w:val="-2"/>
        <w:w w:val="102"/>
        <w:sz w:val="20"/>
        <w:szCs w:val="20"/>
        <w:lang w:val="it-IT" w:eastAsia="en-US" w:bidi="ar-SA"/>
      </w:rPr>
    </w:lvl>
    <w:lvl w:ilvl="2" w:tplc="F232136A">
      <w:numFmt w:val="bullet"/>
      <w:lvlText w:val="•"/>
      <w:lvlJc w:val="left"/>
      <w:pPr>
        <w:ind w:left="1660" w:hanging="195"/>
      </w:pPr>
      <w:rPr>
        <w:rFonts w:hint="default"/>
        <w:lang w:val="it-IT" w:eastAsia="en-US" w:bidi="ar-SA"/>
      </w:rPr>
    </w:lvl>
    <w:lvl w:ilvl="3" w:tplc="0B7E5D82">
      <w:numFmt w:val="bullet"/>
      <w:lvlText w:val="•"/>
      <w:lvlJc w:val="left"/>
      <w:pPr>
        <w:ind w:left="2640" w:hanging="195"/>
      </w:pPr>
      <w:rPr>
        <w:rFonts w:hint="default"/>
        <w:lang w:val="it-IT" w:eastAsia="en-US" w:bidi="ar-SA"/>
      </w:rPr>
    </w:lvl>
    <w:lvl w:ilvl="4" w:tplc="B68CA7E8">
      <w:numFmt w:val="bullet"/>
      <w:lvlText w:val="•"/>
      <w:lvlJc w:val="left"/>
      <w:pPr>
        <w:ind w:left="3620" w:hanging="195"/>
      </w:pPr>
      <w:rPr>
        <w:rFonts w:hint="default"/>
        <w:lang w:val="it-IT" w:eastAsia="en-US" w:bidi="ar-SA"/>
      </w:rPr>
    </w:lvl>
    <w:lvl w:ilvl="5" w:tplc="1006F66C">
      <w:numFmt w:val="bullet"/>
      <w:lvlText w:val="•"/>
      <w:lvlJc w:val="left"/>
      <w:pPr>
        <w:ind w:left="4600" w:hanging="195"/>
      </w:pPr>
      <w:rPr>
        <w:rFonts w:hint="default"/>
        <w:lang w:val="it-IT" w:eastAsia="en-US" w:bidi="ar-SA"/>
      </w:rPr>
    </w:lvl>
    <w:lvl w:ilvl="6" w:tplc="13C842BC">
      <w:numFmt w:val="bullet"/>
      <w:lvlText w:val="•"/>
      <w:lvlJc w:val="left"/>
      <w:pPr>
        <w:ind w:left="5580" w:hanging="195"/>
      </w:pPr>
      <w:rPr>
        <w:rFonts w:hint="default"/>
        <w:lang w:val="it-IT" w:eastAsia="en-US" w:bidi="ar-SA"/>
      </w:rPr>
    </w:lvl>
    <w:lvl w:ilvl="7" w:tplc="71B008FC">
      <w:numFmt w:val="bullet"/>
      <w:lvlText w:val="•"/>
      <w:lvlJc w:val="left"/>
      <w:pPr>
        <w:ind w:left="6560" w:hanging="195"/>
      </w:pPr>
      <w:rPr>
        <w:rFonts w:hint="default"/>
        <w:lang w:val="it-IT" w:eastAsia="en-US" w:bidi="ar-SA"/>
      </w:rPr>
    </w:lvl>
    <w:lvl w:ilvl="8" w:tplc="FD0C83A0">
      <w:numFmt w:val="bullet"/>
      <w:lvlText w:val="•"/>
      <w:lvlJc w:val="left"/>
      <w:pPr>
        <w:ind w:left="7540" w:hanging="195"/>
      </w:pPr>
      <w:rPr>
        <w:rFonts w:hint="default"/>
        <w:lang w:val="it-IT" w:eastAsia="en-US" w:bidi="ar-SA"/>
      </w:rPr>
    </w:lvl>
  </w:abstractNum>
  <w:abstractNum w:abstractNumId="12"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D094B2A"/>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DE05640"/>
    <w:multiLevelType w:val="hybridMultilevel"/>
    <w:tmpl w:val="26A4AC6E"/>
    <w:lvl w:ilvl="0" w:tplc="A8A67D46">
      <w:numFmt w:val="bullet"/>
      <w:lvlText w:val="☐"/>
      <w:lvlJc w:val="left"/>
      <w:pPr>
        <w:ind w:left="224" w:hanging="227"/>
      </w:pPr>
      <w:rPr>
        <w:rFonts w:ascii="MS UI Gothic" w:eastAsia="MS UI Gothic" w:hAnsi="MS UI Gothic" w:cs="MS UI Gothic" w:hint="default"/>
        <w:w w:val="102"/>
        <w:sz w:val="20"/>
        <w:szCs w:val="20"/>
        <w:lang w:val="it-IT" w:eastAsia="en-US" w:bidi="ar-SA"/>
      </w:rPr>
    </w:lvl>
    <w:lvl w:ilvl="1" w:tplc="4D5668F0">
      <w:numFmt w:val="bullet"/>
      <w:lvlText w:val="•"/>
      <w:lvlJc w:val="left"/>
      <w:pPr>
        <w:ind w:left="1148" w:hanging="227"/>
      </w:pPr>
      <w:rPr>
        <w:rFonts w:hint="default"/>
        <w:lang w:val="it-IT" w:eastAsia="en-US" w:bidi="ar-SA"/>
      </w:rPr>
    </w:lvl>
    <w:lvl w:ilvl="2" w:tplc="38322354">
      <w:numFmt w:val="bullet"/>
      <w:lvlText w:val="•"/>
      <w:lvlJc w:val="left"/>
      <w:pPr>
        <w:ind w:left="2076" w:hanging="227"/>
      </w:pPr>
      <w:rPr>
        <w:rFonts w:hint="default"/>
        <w:lang w:val="it-IT" w:eastAsia="en-US" w:bidi="ar-SA"/>
      </w:rPr>
    </w:lvl>
    <w:lvl w:ilvl="3" w:tplc="CA329D6E">
      <w:numFmt w:val="bullet"/>
      <w:lvlText w:val="•"/>
      <w:lvlJc w:val="left"/>
      <w:pPr>
        <w:ind w:left="3004" w:hanging="227"/>
      </w:pPr>
      <w:rPr>
        <w:rFonts w:hint="default"/>
        <w:lang w:val="it-IT" w:eastAsia="en-US" w:bidi="ar-SA"/>
      </w:rPr>
    </w:lvl>
    <w:lvl w:ilvl="4" w:tplc="02746094">
      <w:numFmt w:val="bullet"/>
      <w:lvlText w:val="•"/>
      <w:lvlJc w:val="left"/>
      <w:pPr>
        <w:ind w:left="3932" w:hanging="227"/>
      </w:pPr>
      <w:rPr>
        <w:rFonts w:hint="default"/>
        <w:lang w:val="it-IT" w:eastAsia="en-US" w:bidi="ar-SA"/>
      </w:rPr>
    </w:lvl>
    <w:lvl w:ilvl="5" w:tplc="88885EC4">
      <w:numFmt w:val="bullet"/>
      <w:lvlText w:val="•"/>
      <w:lvlJc w:val="left"/>
      <w:pPr>
        <w:ind w:left="4860" w:hanging="227"/>
      </w:pPr>
      <w:rPr>
        <w:rFonts w:hint="default"/>
        <w:lang w:val="it-IT" w:eastAsia="en-US" w:bidi="ar-SA"/>
      </w:rPr>
    </w:lvl>
    <w:lvl w:ilvl="6" w:tplc="1A96637C">
      <w:numFmt w:val="bullet"/>
      <w:lvlText w:val="•"/>
      <w:lvlJc w:val="left"/>
      <w:pPr>
        <w:ind w:left="5788" w:hanging="227"/>
      </w:pPr>
      <w:rPr>
        <w:rFonts w:hint="default"/>
        <w:lang w:val="it-IT" w:eastAsia="en-US" w:bidi="ar-SA"/>
      </w:rPr>
    </w:lvl>
    <w:lvl w:ilvl="7" w:tplc="FEB03306">
      <w:numFmt w:val="bullet"/>
      <w:lvlText w:val="•"/>
      <w:lvlJc w:val="left"/>
      <w:pPr>
        <w:ind w:left="6716" w:hanging="227"/>
      </w:pPr>
      <w:rPr>
        <w:rFonts w:hint="default"/>
        <w:lang w:val="it-IT" w:eastAsia="en-US" w:bidi="ar-SA"/>
      </w:rPr>
    </w:lvl>
    <w:lvl w:ilvl="8" w:tplc="CCF68B0A">
      <w:numFmt w:val="bullet"/>
      <w:lvlText w:val="•"/>
      <w:lvlJc w:val="left"/>
      <w:pPr>
        <w:ind w:left="7644" w:hanging="227"/>
      </w:pPr>
      <w:rPr>
        <w:rFonts w:hint="default"/>
        <w:lang w:val="it-IT" w:eastAsia="en-US" w:bidi="ar-SA"/>
      </w:rPr>
    </w:lvl>
  </w:abstractNum>
  <w:num w:numId="1" w16cid:durableId="894005073">
    <w:abstractNumId w:val="7"/>
  </w:num>
  <w:num w:numId="2" w16cid:durableId="870529654">
    <w:abstractNumId w:val="3"/>
  </w:num>
  <w:num w:numId="3" w16cid:durableId="200900087">
    <w:abstractNumId w:val="9"/>
  </w:num>
  <w:num w:numId="4" w16cid:durableId="858154980">
    <w:abstractNumId w:val="12"/>
  </w:num>
  <w:num w:numId="5" w16cid:durableId="1522358607">
    <w:abstractNumId w:val="4"/>
  </w:num>
  <w:num w:numId="6" w16cid:durableId="1055851765">
    <w:abstractNumId w:val="8"/>
  </w:num>
  <w:num w:numId="7" w16cid:durableId="1839030651">
    <w:abstractNumId w:val="0"/>
  </w:num>
  <w:num w:numId="8" w16cid:durableId="1289894360">
    <w:abstractNumId w:val="14"/>
  </w:num>
  <w:num w:numId="9" w16cid:durableId="21439887">
    <w:abstractNumId w:val="2"/>
  </w:num>
  <w:num w:numId="10" w16cid:durableId="794560682">
    <w:abstractNumId w:val="1"/>
  </w:num>
  <w:num w:numId="11" w16cid:durableId="2135900959">
    <w:abstractNumId w:val="6"/>
  </w:num>
  <w:num w:numId="12" w16cid:durableId="1101756902">
    <w:abstractNumId w:val="13"/>
  </w:num>
  <w:num w:numId="13" w16cid:durableId="2085028730">
    <w:abstractNumId w:val="10"/>
  </w:num>
  <w:num w:numId="14" w16cid:durableId="79521298">
    <w:abstractNumId w:val="11"/>
  </w:num>
  <w:num w:numId="15" w16cid:durableId="1033729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46"/>
    <w:rsid w:val="0000268A"/>
    <w:rsid w:val="00021701"/>
    <w:rsid w:val="000B0E3C"/>
    <w:rsid w:val="000B6E53"/>
    <w:rsid w:val="00101AA2"/>
    <w:rsid w:val="00162CED"/>
    <w:rsid w:val="0016582A"/>
    <w:rsid w:val="001D1EDA"/>
    <w:rsid w:val="00224A76"/>
    <w:rsid w:val="00255C70"/>
    <w:rsid w:val="002B2FD7"/>
    <w:rsid w:val="002E1270"/>
    <w:rsid w:val="00310FDC"/>
    <w:rsid w:val="00314046"/>
    <w:rsid w:val="003710BC"/>
    <w:rsid w:val="00375C6D"/>
    <w:rsid w:val="003C12ED"/>
    <w:rsid w:val="003E2E68"/>
    <w:rsid w:val="0042392D"/>
    <w:rsid w:val="0042789D"/>
    <w:rsid w:val="00461FC0"/>
    <w:rsid w:val="004633F4"/>
    <w:rsid w:val="00486F5F"/>
    <w:rsid w:val="00487304"/>
    <w:rsid w:val="00525FD9"/>
    <w:rsid w:val="005359A8"/>
    <w:rsid w:val="00540C01"/>
    <w:rsid w:val="00573C9F"/>
    <w:rsid w:val="00581E1A"/>
    <w:rsid w:val="005A13FE"/>
    <w:rsid w:val="005D0D8C"/>
    <w:rsid w:val="005E0603"/>
    <w:rsid w:val="005E1A9B"/>
    <w:rsid w:val="00693E41"/>
    <w:rsid w:val="006D50F8"/>
    <w:rsid w:val="007316B2"/>
    <w:rsid w:val="00737CE9"/>
    <w:rsid w:val="0078190E"/>
    <w:rsid w:val="007A18EF"/>
    <w:rsid w:val="007A1F82"/>
    <w:rsid w:val="007A5FD0"/>
    <w:rsid w:val="007A6E3D"/>
    <w:rsid w:val="007E7EDF"/>
    <w:rsid w:val="008178A8"/>
    <w:rsid w:val="00891A5A"/>
    <w:rsid w:val="00896E7E"/>
    <w:rsid w:val="009324FF"/>
    <w:rsid w:val="009567B6"/>
    <w:rsid w:val="009A51B9"/>
    <w:rsid w:val="009B1A9C"/>
    <w:rsid w:val="00A03F13"/>
    <w:rsid w:val="00A37EEF"/>
    <w:rsid w:val="00AB186A"/>
    <w:rsid w:val="00AB6229"/>
    <w:rsid w:val="00B05708"/>
    <w:rsid w:val="00B245D1"/>
    <w:rsid w:val="00B85243"/>
    <w:rsid w:val="00BB08E9"/>
    <w:rsid w:val="00BB3B01"/>
    <w:rsid w:val="00C51690"/>
    <w:rsid w:val="00C87FFB"/>
    <w:rsid w:val="00CC2513"/>
    <w:rsid w:val="00CD6C64"/>
    <w:rsid w:val="00D31D34"/>
    <w:rsid w:val="00D57A43"/>
    <w:rsid w:val="00E50FF4"/>
    <w:rsid w:val="00E71DD8"/>
    <w:rsid w:val="00ED3A3D"/>
    <w:rsid w:val="00F00FBE"/>
    <w:rsid w:val="00FA3557"/>
    <w:rsid w:val="00FC67AA"/>
    <w:rsid w:val="00FE3E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601AF"/>
  <w15:docId w15:val="{26C1A770-56D8-4213-8604-7CB021F8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2F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1404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14046"/>
    <w:rPr>
      <w:rFonts w:ascii="Times New Roman" w:eastAsia="Times New Roman" w:hAnsi="Times New Roman" w:cs="Times New Roman"/>
      <w:sz w:val="24"/>
      <w:szCs w:val="24"/>
      <w:lang w:eastAsia="it-IT"/>
    </w:rPr>
  </w:style>
  <w:style w:type="character" w:styleId="Numeropagina">
    <w:name w:val="page number"/>
    <w:basedOn w:val="Carpredefinitoparagrafo"/>
    <w:rsid w:val="00314046"/>
  </w:style>
  <w:style w:type="paragraph" w:styleId="Intestazione">
    <w:name w:val="header"/>
    <w:basedOn w:val="Normale"/>
    <w:link w:val="IntestazioneCarattere"/>
    <w:uiPriority w:val="99"/>
    <w:rsid w:val="0031404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31404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140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4046"/>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qFormat/>
    <w:rsid w:val="005359A8"/>
    <w:rPr>
      <w:sz w:val="20"/>
      <w:szCs w:val="20"/>
    </w:rPr>
  </w:style>
  <w:style w:type="character" w:customStyle="1" w:styleId="Caratterinotaapidipagina">
    <w:name w:val="Caratteri nota a piè di pagina"/>
    <w:qFormat/>
    <w:rsid w:val="005359A8"/>
  </w:style>
  <w:style w:type="paragraph" w:customStyle="1" w:styleId="Indice">
    <w:name w:val="Indice"/>
    <w:basedOn w:val="Normale"/>
    <w:qFormat/>
    <w:rsid w:val="005359A8"/>
    <w:pPr>
      <w:suppressLineNumbers/>
      <w:suppressAutoHyphens/>
      <w:spacing w:after="160" w:line="259" w:lineRule="auto"/>
    </w:pPr>
    <w:rPr>
      <w:rFonts w:cs="Lucida Sans"/>
    </w:rPr>
  </w:style>
  <w:style w:type="paragraph" w:customStyle="1" w:styleId="Testonotaapidipagina1">
    <w:name w:val="Testo nota a piè di pagina1"/>
    <w:basedOn w:val="Normale"/>
    <w:next w:val="Testonotaapidipagina"/>
    <w:uiPriority w:val="99"/>
    <w:semiHidden/>
    <w:unhideWhenUsed/>
    <w:rsid w:val="005359A8"/>
    <w:pPr>
      <w:suppressAutoHyphens/>
      <w:spacing w:after="0" w:line="240" w:lineRule="auto"/>
    </w:pPr>
    <w:rPr>
      <w:sz w:val="20"/>
      <w:szCs w:val="20"/>
    </w:rPr>
  </w:style>
  <w:style w:type="table" w:customStyle="1" w:styleId="Grigliatabella1">
    <w:name w:val="Griglia tabella1"/>
    <w:basedOn w:val="Tabellanormale"/>
    <w:next w:val="Grigliatabella"/>
    <w:uiPriority w:val="39"/>
    <w:rsid w:val="005359A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5359A8"/>
    <w:rPr>
      <w:vertAlign w:val="superscript"/>
    </w:rPr>
  </w:style>
  <w:style w:type="paragraph" w:styleId="Testonotaapidipagina">
    <w:name w:val="footnote text"/>
    <w:basedOn w:val="Normale"/>
    <w:link w:val="TestonotaapidipaginaCarattere"/>
    <w:uiPriority w:val="99"/>
    <w:semiHidden/>
    <w:unhideWhenUsed/>
    <w:rsid w:val="005359A8"/>
    <w:pPr>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5359A8"/>
    <w:rPr>
      <w:sz w:val="20"/>
      <w:szCs w:val="20"/>
    </w:rPr>
  </w:style>
  <w:style w:type="table" w:styleId="Grigliatabella">
    <w:name w:val="Table Grid"/>
    <w:basedOn w:val="Tabellanormale"/>
    <w:uiPriority w:val="59"/>
    <w:rsid w:val="00535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sid w:val="00AB186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B186A"/>
    <w:rPr>
      <w:sz w:val="20"/>
      <w:szCs w:val="20"/>
    </w:rPr>
  </w:style>
  <w:style w:type="character" w:styleId="Rimandocommento">
    <w:name w:val="annotation reference"/>
    <w:qFormat/>
    <w:rsid w:val="00AB186A"/>
    <w:rPr>
      <w:sz w:val="16"/>
      <w:szCs w:val="16"/>
    </w:rPr>
  </w:style>
  <w:style w:type="paragraph" w:styleId="Paragrafoelenco">
    <w:name w:val="List Paragraph"/>
    <w:basedOn w:val="Normale"/>
    <w:uiPriority w:val="1"/>
    <w:qFormat/>
    <w:rsid w:val="00461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290740">
      <w:bodyDiv w:val="1"/>
      <w:marLeft w:val="0"/>
      <w:marRight w:val="0"/>
      <w:marTop w:val="0"/>
      <w:marBottom w:val="0"/>
      <w:divBdr>
        <w:top w:val="none" w:sz="0" w:space="0" w:color="auto"/>
        <w:left w:val="none" w:sz="0" w:space="0" w:color="auto"/>
        <w:bottom w:val="none" w:sz="0" w:space="0" w:color="auto"/>
        <w:right w:val="none" w:sz="0" w:space="0" w:color="auto"/>
      </w:divBdr>
    </w:div>
    <w:div w:id="102000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24" ma:contentTypeDescription="Creare un nuovo documento." ma:contentTypeScope="" ma:versionID="1d611dc4b5f1e1cc8d75ecce214022d1">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6a7a75032b751f6a5c637f274d685c48"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tato consenso" ma:internalName="Stato_x0020_consenso">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7d01383-f956-4e63-a1b5-57c5290eb460" xsi:nil="true"/>
    <TaxCatchAll xmlns="4df8ff9a-9a6d-452c-ac34-aab84473e7a9" xsi:nil="true"/>
    <lcf76f155ced4ddcb4097134ff3c332f xmlns="87d01383-f956-4e63-a1b5-57c5290eb4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1F2EE-147C-4F83-90F6-77D8E97D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11640-9C3B-47B8-8CCE-8E7457AEB1E6}">
  <ds:schemaRefs>
    <ds:schemaRef ds:uri="http://schemas.microsoft.com/office/2006/metadata/properties"/>
    <ds:schemaRef ds:uri="http://schemas.microsoft.com/office/infopath/2007/PartnerControls"/>
    <ds:schemaRef ds:uri="87d01383-f956-4e63-a1b5-57c5290eb460"/>
    <ds:schemaRef ds:uri="4df8ff9a-9a6d-452c-ac34-aab84473e7a9"/>
  </ds:schemaRefs>
</ds:datastoreItem>
</file>

<file path=customXml/itemProps3.xml><?xml version="1.0" encoding="utf-8"?>
<ds:datastoreItem xmlns:ds="http://schemas.openxmlformats.org/officeDocument/2006/customXml" ds:itemID="{B42FF17E-BD24-4EA1-8D81-FCC4041B7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4154</Words>
  <Characters>23678</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Maria Teresa Vigilante</cp:lastModifiedBy>
  <cp:revision>2</cp:revision>
  <cp:lastPrinted>2023-04-11T19:18:00Z</cp:lastPrinted>
  <dcterms:created xsi:type="dcterms:W3CDTF">2025-02-06T10:35:00Z</dcterms:created>
  <dcterms:modified xsi:type="dcterms:W3CDTF">2025-02-06T10:35:00Z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0x0101007C411613C398B34DB6D2334EFF4BF710</vt:lpwstr>
  </property>
</Properties>
</file>